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349" w:rsidRDefault="002D5349" w:rsidP="002D5349">
      <w:pPr>
        <w:pStyle w:val="a3"/>
        <w:tabs>
          <w:tab w:val="left" w:pos="913"/>
        </w:tabs>
        <w:ind w:firstLine="0"/>
        <w:jc w:val="center"/>
        <w:rPr>
          <w:rStyle w:val="1"/>
          <w:b/>
          <w:bCs/>
          <w:color w:val="000000"/>
        </w:rPr>
      </w:pPr>
      <w:r>
        <w:rPr>
          <w:rStyle w:val="1"/>
          <w:b/>
          <w:bCs/>
          <w:color w:val="000000"/>
        </w:rPr>
        <w:t>Контакты по вопроса</w:t>
      </w:r>
      <w:r>
        <w:rPr>
          <w:rStyle w:val="1"/>
          <w:b/>
          <w:bCs/>
          <w:color w:val="000000"/>
        </w:rPr>
        <w:t>м организации школьного питания</w:t>
      </w:r>
    </w:p>
    <w:p w:rsidR="002D5349" w:rsidRDefault="002D5349" w:rsidP="002D5349">
      <w:pPr>
        <w:pStyle w:val="a3"/>
        <w:tabs>
          <w:tab w:val="left" w:pos="913"/>
        </w:tabs>
        <w:ind w:firstLine="0"/>
        <w:jc w:val="center"/>
        <w:rPr>
          <w:sz w:val="24"/>
          <w:szCs w:val="24"/>
        </w:rPr>
      </w:pPr>
    </w:p>
    <w:p w:rsidR="002D5349" w:rsidRDefault="002D5349" w:rsidP="002D5349">
      <w:pPr>
        <w:pStyle w:val="a3"/>
        <w:tabs>
          <w:tab w:val="left" w:pos="1350"/>
        </w:tabs>
        <w:ind w:firstLine="720"/>
        <w:jc w:val="both"/>
        <w:rPr>
          <w:sz w:val="24"/>
          <w:szCs w:val="24"/>
        </w:rPr>
      </w:pPr>
      <w:r>
        <w:rPr>
          <w:rStyle w:val="1"/>
          <w:color w:val="000000"/>
        </w:rPr>
        <w:t>Телефон горячей линии контролирующих органов (Министерство Просвещения Российской Федерации, Министерство образования Краснояр</w:t>
      </w:r>
      <w:r>
        <w:rPr>
          <w:rStyle w:val="1"/>
          <w:color w:val="000000"/>
        </w:rPr>
        <w:softHyphen/>
        <w:t>ского края, Прокуратура Красноярского края, Главное управление образова</w:t>
      </w:r>
      <w:r>
        <w:rPr>
          <w:rStyle w:val="1"/>
          <w:color w:val="000000"/>
        </w:rPr>
        <w:softHyphen/>
        <w:t xml:space="preserve">ния администрации города Красноярска (+7 (391) 221-03-12), Управление </w:t>
      </w:r>
      <w:proofErr w:type="spellStart"/>
      <w:r>
        <w:rPr>
          <w:rStyle w:val="1"/>
          <w:color w:val="000000"/>
        </w:rPr>
        <w:t>Ро</w:t>
      </w:r>
      <w:r>
        <w:rPr>
          <w:rStyle w:val="1"/>
          <w:color w:val="000000"/>
        </w:rPr>
        <w:softHyphen/>
        <w:t>спотребнадзора</w:t>
      </w:r>
      <w:proofErr w:type="spellEnd"/>
      <w:r>
        <w:rPr>
          <w:rStyle w:val="1"/>
          <w:color w:val="000000"/>
        </w:rPr>
        <w:t xml:space="preserve"> по Красноярскому краю, МАУ ДОШ</w:t>
      </w:r>
      <w:r>
        <w:rPr>
          <w:rStyle w:val="1"/>
          <w:color w:val="000000"/>
        </w:rPr>
        <w:t>П</w:t>
      </w:r>
      <w:r>
        <w:rPr>
          <w:rStyle w:val="1"/>
          <w:color w:val="000000"/>
        </w:rPr>
        <w:t>);</w:t>
      </w:r>
    </w:p>
    <w:p w:rsidR="002D5349" w:rsidRDefault="002D5349" w:rsidP="002D5349">
      <w:pPr>
        <w:pStyle w:val="a3"/>
        <w:tabs>
          <w:tab w:val="left" w:pos="1934"/>
        </w:tabs>
        <w:ind w:left="720" w:firstLine="0"/>
        <w:jc w:val="both"/>
        <w:rPr>
          <w:rStyle w:val="1"/>
          <w:color w:val="000000"/>
        </w:rPr>
      </w:pPr>
    </w:p>
    <w:p w:rsidR="002D5349" w:rsidRDefault="002D5349" w:rsidP="002D5349">
      <w:pPr>
        <w:pStyle w:val="a3"/>
        <w:tabs>
          <w:tab w:val="left" w:pos="1934"/>
        </w:tabs>
        <w:ind w:left="720" w:firstLine="0"/>
        <w:jc w:val="both"/>
        <w:rPr>
          <w:sz w:val="24"/>
          <w:szCs w:val="24"/>
        </w:rPr>
      </w:pPr>
      <w:r>
        <w:rPr>
          <w:rStyle w:val="1"/>
          <w:color w:val="000000"/>
        </w:rPr>
        <w:t>Контакты МАУ «Дирекция по организации школьного питания»:</w:t>
      </w:r>
    </w:p>
    <w:p w:rsidR="002D5349" w:rsidRDefault="002D5349" w:rsidP="002D5349">
      <w:pPr>
        <w:pStyle w:val="a3"/>
        <w:numPr>
          <w:ilvl w:val="0"/>
          <w:numId w:val="2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r>
        <w:rPr>
          <w:rStyle w:val="1"/>
          <w:color w:val="000000"/>
        </w:rPr>
        <w:t>номер телефона: + 7 (391 2) 234-05-75,</w:t>
      </w:r>
    </w:p>
    <w:p w:rsidR="002D5349" w:rsidRDefault="002D5349" w:rsidP="002D5349">
      <w:pPr>
        <w:pStyle w:val="10"/>
        <w:numPr>
          <w:ilvl w:val="0"/>
          <w:numId w:val="3"/>
        </w:numPr>
        <w:tabs>
          <w:tab w:val="left" w:pos="1342"/>
        </w:tabs>
        <w:ind w:firstLine="720"/>
        <w:jc w:val="both"/>
      </w:pPr>
      <w:proofErr w:type="gramStart"/>
      <w:r>
        <w:rPr>
          <w:rStyle w:val="1"/>
          <w:color w:val="000000"/>
        </w:rPr>
        <w:t>ссылка для</w:t>
      </w:r>
      <w:r>
        <w:rPr>
          <w:rStyle w:val="1"/>
        </w:rPr>
        <w:t xml:space="preserve"> обращений в письменной форме - </w:t>
      </w:r>
      <w:r>
        <w:rPr>
          <w:color w:val="000000"/>
          <w:lang w:val="en-US"/>
        </w:rPr>
        <w:t>http</w:t>
      </w:r>
      <w:r>
        <w:rPr>
          <w:color w:val="000000"/>
          <w:lang w:eastAsia="ru-RU" w:bidi="ru-RU"/>
        </w:rPr>
        <w:t>://</w:t>
      </w:r>
      <w:r>
        <w:rPr>
          <w:color w:val="000000"/>
          <w:lang w:val="en-US"/>
        </w:rPr>
        <w:t>forms</w:t>
      </w:r>
      <w:r w:rsidRPr="00C02C94">
        <w:rPr>
          <w:color w:val="000000"/>
        </w:rPr>
        <w:t>.</w:t>
      </w:r>
      <w:proofErr w:type="spellStart"/>
      <w:r>
        <w:rPr>
          <w:color w:val="000000"/>
          <w:lang w:val="en-US"/>
        </w:rPr>
        <w:t>gle</w:t>
      </w:r>
      <w:proofErr w:type="spellEnd"/>
      <w:r w:rsidRPr="00C02C94">
        <w:rPr>
          <w:color w:val="000000"/>
        </w:rPr>
        <w:t>/2</w:t>
      </w:r>
      <w:proofErr w:type="spellStart"/>
      <w:r>
        <w:rPr>
          <w:color w:val="000000"/>
          <w:lang w:val="en-US"/>
        </w:rPr>
        <w:t>vjcYHDS</w:t>
      </w:r>
      <w:proofErr w:type="spellEnd"/>
      <w:r w:rsidRPr="00C02C94">
        <w:rPr>
          <w:color w:val="000000"/>
        </w:rPr>
        <w:t>[</w:t>
      </w:r>
      <w:r>
        <w:rPr>
          <w:color w:val="000000"/>
          <w:lang w:val="en-US"/>
        </w:rPr>
        <w:t>P</w:t>
      </w:r>
      <w:r w:rsidRPr="00C02C94">
        <w:rPr>
          <w:color w:val="000000"/>
        </w:rPr>
        <w:t>[</w:t>
      </w:r>
      <w:r>
        <w:rPr>
          <w:color w:val="000000"/>
          <w:lang w:val="en-US"/>
        </w:rPr>
        <w:t>FFZUPA</w:t>
      </w:r>
      <w:r>
        <w:rPr>
          <w:color w:val="000000"/>
          <w:lang w:eastAsia="ru-RU" w:bidi="ru-RU"/>
        </w:rPr>
        <w:t>,</w:t>
      </w:r>
      <w:proofErr w:type="gramEnd"/>
    </w:p>
    <w:p w:rsidR="002D5349" w:rsidRDefault="002D5349" w:rsidP="002D5349">
      <w:pPr>
        <w:pStyle w:val="a3"/>
        <w:numPr>
          <w:ilvl w:val="0"/>
          <w:numId w:val="2"/>
        </w:numPr>
        <w:tabs>
          <w:tab w:val="left" w:pos="992"/>
        </w:tabs>
        <w:ind w:firstLine="720"/>
        <w:jc w:val="both"/>
        <w:rPr>
          <w:sz w:val="24"/>
          <w:szCs w:val="24"/>
        </w:rPr>
      </w:pPr>
      <w:bookmarkStart w:id="0" w:name="_GoBack"/>
      <w:bookmarkEnd w:id="0"/>
      <w:r>
        <w:rPr>
          <w:rStyle w:val="1"/>
          <w:color w:val="000000"/>
        </w:rPr>
        <w:t>почтовый адрес: 660059, г. Красноярск, ул. Академика Вавилова, д. 47</w:t>
      </w:r>
      <w:proofErr w:type="gramStart"/>
      <w:r>
        <w:rPr>
          <w:rStyle w:val="1"/>
          <w:color w:val="000000"/>
        </w:rPr>
        <w:t xml:space="preserve"> А</w:t>
      </w:r>
      <w:proofErr w:type="gramEnd"/>
      <w:r>
        <w:rPr>
          <w:rStyle w:val="1"/>
          <w:color w:val="000000"/>
        </w:rPr>
        <w:t>, помещение 69.</w:t>
      </w:r>
    </w:p>
    <w:p w:rsidR="002D5349" w:rsidRDefault="002D5349" w:rsidP="002D5349"/>
    <w:p w:rsidR="009D16EA" w:rsidRDefault="009D16EA"/>
    <w:sectPr w:rsidR="009D16EA" w:rsidSect="00C34D3F">
      <w:footerReference w:type="default" r:id="rId6"/>
      <w:footerReference w:type="first" r:id="rId7"/>
      <w:pgSz w:w="11900" w:h="16840"/>
      <w:pgMar w:top="1076" w:right="653" w:bottom="1082" w:left="169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5349">
    <w:pPr>
      <w:spacing w:line="1" w:lineRule="exact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D5349">
    <w:pPr>
      <w:spacing w:line="1" w:lineRule="exact"/>
      <w:rPr>
        <w:color w:val="auto"/>
      </w:rPr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D4AFBD3" wp14:editId="70ABB547">
              <wp:simplePos x="0" y="0"/>
              <wp:positionH relativeFrom="page">
                <wp:posOffset>2846705</wp:posOffset>
              </wp:positionH>
              <wp:positionV relativeFrom="page">
                <wp:posOffset>10400665</wp:posOffset>
              </wp:positionV>
              <wp:extent cx="173355" cy="233680"/>
              <wp:effectExtent l="0" t="0" r="0" b="381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355" cy="233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2D5349">
                          <w:pPr>
                            <w:pStyle w:val="20"/>
                            <w:rPr>
                              <w:rFonts w:ascii="Arial Unicode MS" w:hAnsi="Arial Unicode MS" w:cs="Arial Unicode MS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2"/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  <w:t>/</w:t>
                          </w:r>
                          <w:proofErr w:type="gramStart"/>
                          <w:r>
                            <w:rPr>
                              <w:rStyle w:val="2"/>
                              <w:rFonts w:ascii="Arial" w:hAnsi="Arial" w:cs="Arial"/>
                              <w:color w:val="000000"/>
                              <w:sz w:val="32"/>
                              <w:szCs w:val="32"/>
                            </w:rPr>
                            <w:t>б</w:t>
                          </w:r>
                          <w:proofErr w:type="gramEnd"/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224.15pt;margin-top:818.95pt;width:13.65pt;height:18.4pt;z-index:-25165721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" filled="f" stroked="f">
              <v:textbox style="mso-fit-shape-to-text:t" inset="0,0,0,0">
                <w:txbxContent>
                  <w:p w:rsidR="00000000" w:rsidRDefault="002D5349">
                    <w:pPr>
                      <w:pStyle w:val="20"/>
                      <w:rPr>
                        <w:rFonts w:ascii="Arial Unicode MS" w:hAnsi="Arial Unicode MS" w:cs="Arial Unicode MS"/>
                        <w:sz w:val="24"/>
                        <w:szCs w:val="24"/>
                      </w:rPr>
                    </w:pPr>
                    <w:r>
                      <w:rPr>
                        <w:rStyle w:val="2"/>
                        <w:rFonts w:ascii="Arial" w:hAnsi="Arial" w:cs="Arial"/>
                        <w:color w:val="000000"/>
                        <w:sz w:val="32"/>
                        <w:szCs w:val="32"/>
                      </w:rPr>
                      <w:t>/</w:t>
                    </w:r>
                    <w:proofErr w:type="gramStart"/>
                    <w:r>
                      <w:rPr>
                        <w:rStyle w:val="2"/>
                        <w:rFonts w:ascii="Arial" w:hAnsi="Arial" w:cs="Arial"/>
                        <w:color w:val="000000"/>
                        <w:sz w:val="32"/>
                        <w:szCs w:val="32"/>
                      </w:rPr>
                      <w:t>б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66425150"/>
    <w:multiLevelType w:val="multilevel"/>
    <w:tmpl w:val="3DEAC2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349"/>
    <w:rsid w:val="002D5349"/>
    <w:rsid w:val="009D16EA"/>
    <w:rsid w:val="00B6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uiPriority w:val="99"/>
    <w:rsid w:val="002D5349"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rsid w:val="002D5349"/>
    <w:rPr>
      <w:rFonts w:ascii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uiPriority w:val="99"/>
    <w:rsid w:val="002D5349"/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3">
    <w:name w:val="Body Text"/>
    <w:basedOn w:val="a"/>
    <w:link w:val="1"/>
    <w:uiPriority w:val="99"/>
    <w:rsid w:val="002D5349"/>
    <w:pPr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D534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0"/>
    <w:rsid w:val="002D5349"/>
    <w:rPr>
      <w:rFonts w:ascii="Times New Roman" w:eastAsia="Times New Roman" w:hAnsi="Times New Roman" w:cs="Times New Roman"/>
      <w:color w:val="131313"/>
      <w:sz w:val="28"/>
      <w:szCs w:val="28"/>
    </w:rPr>
  </w:style>
  <w:style w:type="paragraph" w:customStyle="1" w:styleId="10">
    <w:name w:val="Основной текст1"/>
    <w:basedOn w:val="a"/>
    <w:link w:val="a5"/>
    <w:rsid w:val="002D5349"/>
    <w:pPr>
      <w:ind w:firstLine="400"/>
    </w:pPr>
    <w:rPr>
      <w:rFonts w:ascii="Times New Roman" w:eastAsia="Times New Roman" w:hAnsi="Times New Roman" w:cs="Times New Roman"/>
      <w:color w:val="131313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34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uiPriority w:val="99"/>
    <w:rsid w:val="002D5349"/>
    <w:rPr>
      <w:rFonts w:ascii="Times New Roman" w:hAnsi="Times New Roman" w:cs="Times New Roman"/>
      <w:sz w:val="20"/>
      <w:szCs w:val="20"/>
    </w:rPr>
  </w:style>
  <w:style w:type="character" w:customStyle="1" w:styleId="1">
    <w:name w:val="Основной текст Знак1"/>
    <w:basedOn w:val="a0"/>
    <w:link w:val="a3"/>
    <w:uiPriority w:val="99"/>
    <w:rsid w:val="002D5349"/>
    <w:rPr>
      <w:rFonts w:ascii="Times New Roman" w:hAnsi="Times New Roman" w:cs="Times New Roman"/>
      <w:sz w:val="28"/>
      <w:szCs w:val="28"/>
    </w:rPr>
  </w:style>
  <w:style w:type="paragraph" w:customStyle="1" w:styleId="20">
    <w:name w:val="Колонтитул (2)"/>
    <w:basedOn w:val="a"/>
    <w:link w:val="2"/>
    <w:uiPriority w:val="99"/>
    <w:rsid w:val="002D5349"/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paragraph" w:styleId="a3">
    <w:name w:val="Body Text"/>
    <w:basedOn w:val="a"/>
    <w:link w:val="1"/>
    <w:uiPriority w:val="99"/>
    <w:rsid w:val="002D5349"/>
    <w:pPr>
      <w:ind w:firstLine="400"/>
    </w:pPr>
    <w:rPr>
      <w:rFonts w:ascii="Times New Roman" w:eastAsiaTheme="minorHAnsi" w:hAnsi="Times New Roman" w:cs="Times New Roman"/>
      <w:color w:val="auto"/>
      <w:sz w:val="28"/>
      <w:szCs w:val="28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2D5349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10"/>
    <w:rsid w:val="002D5349"/>
    <w:rPr>
      <w:rFonts w:ascii="Times New Roman" w:eastAsia="Times New Roman" w:hAnsi="Times New Roman" w:cs="Times New Roman"/>
      <w:color w:val="131313"/>
      <w:sz w:val="28"/>
      <w:szCs w:val="28"/>
    </w:rPr>
  </w:style>
  <w:style w:type="paragraph" w:customStyle="1" w:styleId="10">
    <w:name w:val="Основной текст1"/>
    <w:basedOn w:val="a"/>
    <w:link w:val="a5"/>
    <w:rsid w:val="002D5349"/>
    <w:pPr>
      <w:ind w:firstLine="400"/>
    </w:pPr>
    <w:rPr>
      <w:rFonts w:ascii="Times New Roman" w:eastAsia="Times New Roman" w:hAnsi="Times New Roman" w:cs="Times New Roman"/>
      <w:color w:val="131313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prophecy@mail.ru</dc:creator>
  <cp:lastModifiedBy>prophecy@mail.ru</cp:lastModifiedBy>
  <cp:revision>1</cp:revision>
  <dcterms:created xsi:type="dcterms:W3CDTF">2023-09-04T02:49:00Z</dcterms:created>
  <dcterms:modified xsi:type="dcterms:W3CDTF">2023-09-04T02:54:00Z</dcterms:modified>
</cp:coreProperties>
</file>