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23" w:rsidRDefault="00F27523" w:rsidP="00F27523">
      <w:pPr>
        <w:pStyle w:val="a3"/>
        <w:ind w:left="360"/>
        <w:jc w:val="center"/>
        <w:rPr>
          <w:b/>
        </w:rPr>
      </w:pPr>
      <w:r w:rsidRPr="00F27523">
        <w:rPr>
          <w:b/>
        </w:rPr>
        <w:t>Информация о доступе к информационным системам и информационно-коммуникационным сетям, к элект</w:t>
      </w:r>
      <w:r>
        <w:rPr>
          <w:b/>
        </w:rPr>
        <w:t>ронным образовательным ресурсам</w:t>
      </w:r>
    </w:p>
    <w:p w:rsidR="00F27523" w:rsidRDefault="00F27523" w:rsidP="00F27523">
      <w:pPr>
        <w:pStyle w:val="a3"/>
        <w:ind w:left="360"/>
        <w:jc w:val="center"/>
        <w:rPr>
          <w:b/>
        </w:rPr>
      </w:pPr>
    </w:p>
    <w:p w:rsidR="00F27523" w:rsidRPr="00F27523" w:rsidRDefault="00F27523" w:rsidP="00F27523">
      <w:pPr>
        <w:pStyle w:val="a3"/>
        <w:ind w:left="360"/>
        <w:jc w:val="center"/>
        <w:rPr>
          <w:b/>
        </w:rPr>
      </w:pPr>
      <w:r>
        <w:rPr>
          <w:b/>
        </w:rPr>
        <w:t>МБОУ СОШ № 5</w:t>
      </w:r>
    </w:p>
    <w:p w:rsidR="00F27523" w:rsidRPr="00B374CC" w:rsidRDefault="00F27523" w:rsidP="00F27523">
      <w:pPr>
        <w:pStyle w:val="a3"/>
        <w:numPr>
          <w:ilvl w:val="0"/>
          <w:numId w:val="1"/>
        </w:numPr>
        <w:jc w:val="both"/>
      </w:pPr>
      <w:r w:rsidRPr="00B374CC">
        <w:rPr>
          <w:b/>
        </w:rPr>
        <w:t xml:space="preserve">Многоуровневая модель ИОС </w:t>
      </w:r>
      <w:r w:rsidRPr="00B374CC">
        <w:t xml:space="preserve">организована на основе «Положения об электронном документообороте и  распределении прав доступа к ресурсам единой образовательной среды» следующим образом: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r w:rsidRPr="00B374CC">
        <w:t xml:space="preserve">Доступ к ресурсам Интернет с каждого АРМ осуществляется через Интернет-сервер, используется программная фильтрация данных посредством </w:t>
      </w:r>
      <w:proofErr w:type="spellStart"/>
      <w:r w:rsidRPr="00B374CC">
        <w:rPr>
          <w:lang w:val="en-US"/>
        </w:rPr>
        <w:t>UserGate</w:t>
      </w:r>
      <w:proofErr w:type="spellEnd"/>
      <w:r w:rsidRPr="00B374CC">
        <w:t>&amp;</w:t>
      </w:r>
      <w:proofErr w:type="spellStart"/>
      <w:r w:rsidRPr="00B374CC">
        <w:rPr>
          <w:lang w:val="en-US"/>
        </w:rPr>
        <w:t>Fireworl</w:t>
      </w:r>
      <w:proofErr w:type="spellEnd"/>
      <w:r w:rsidRPr="00B374CC">
        <w:t>.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spacing w:before="100" w:beforeAutospacing="1" w:after="100" w:afterAutospacing="1"/>
        <w:jc w:val="both"/>
      </w:pPr>
      <w:r w:rsidRPr="00B374CC">
        <w:t xml:space="preserve">Сотрудники и учащиеся школы могут бесплатно пользоваться доступом к глобальным Интернет-ресурсам, искать необходимую информацию, размещать собственную, соблюдая правила сетевого этикета.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spacing w:before="100" w:beforeAutospacing="1" w:after="100" w:afterAutospacing="1"/>
        <w:jc w:val="both"/>
      </w:pPr>
      <w:r w:rsidRPr="00B374CC">
        <w:t xml:space="preserve">К работе в сети Интернет допускаются лица прошедшие регистрацию на </w:t>
      </w:r>
      <w:proofErr w:type="spellStart"/>
      <w:proofErr w:type="gramStart"/>
      <w:r w:rsidRPr="00B374CC">
        <w:t>Интернет-сервере</w:t>
      </w:r>
      <w:proofErr w:type="spellEnd"/>
      <w:proofErr w:type="gramEnd"/>
      <w:r w:rsidRPr="00B374CC">
        <w:t xml:space="preserve"> школы (прокси-сервер).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spacing w:before="100" w:beforeAutospacing="1" w:after="100" w:afterAutospacing="1"/>
        <w:jc w:val="both"/>
      </w:pPr>
      <w:r w:rsidRPr="00B374CC">
        <w:t xml:space="preserve">Для подключения </w:t>
      </w:r>
      <w:proofErr w:type="gramStart"/>
      <w:r w:rsidRPr="00B374CC">
        <w:t>к</w:t>
      </w:r>
      <w:proofErr w:type="gramEnd"/>
      <w:r w:rsidRPr="00B374CC">
        <w:t xml:space="preserve"> Интернет зарегистрированный пользователь должен ввести свои идентификационные данные (логин и пароль). Каждый сотрудник школы имеет свой логин и пароль для подключения к </w:t>
      </w:r>
      <w:proofErr w:type="spellStart"/>
      <w:proofErr w:type="gramStart"/>
      <w:r w:rsidRPr="00B374CC">
        <w:t>Интернет-серверу</w:t>
      </w:r>
      <w:proofErr w:type="spellEnd"/>
      <w:proofErr w:type="gramEnd"/>
      <w:r w:rsidRPr="00B374CC">
        <w:t xml:space="preserve">, а учащиеся подключаются к </w:t>
      </w:r>
      <w:proofErr w:type="spellStart"/>
      <w:r w:rsidRPr="00B374CC">
        <w:t>Интернет-серверу</w:t>
      </w:r>
      <w:proofErr w:type="spellEnd"/>
      <w:r w:rsidRPr="00B374CC">
        <w:t xml:space="preserve"> по паролю, выданному учителем на группу учащихся.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spacing w:before="100" w:beforeAutospacing="1" w:after="100" w:afterAutospacing="1"/>
        <w:jc w:val="both"/>
      </w:pPr>
      <w:r w:rsidRPr="00B374CC">
        <w:t xml:space="preserve">Пароли для учеников обновляются не реже 1 раза в месяц. Каждый учитель, который организует работу учащихся с интернет ресурсами, имеет свой пароль для группы учеников. 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spacing w:before="100" w:beforeAutospacing="1" w:after="100" w:afterAutospacing="1"/>
        <w:jc w:val="both"/>
      </w:pPr>
      <w:r w:rsidRPr="00B374CC">
        <w:t xml:space="preserve">Каждой группе пользователей установлены определенные правила фильтрации данных: для учащихся используется белый список </w:t>
      </w:r>
      <w:r w:rsidRPr="00B374CC">
        <w:rPr>
          <w:lang w:val="en-US"/>
        </w:rPr>
        <w:t>URL</w:t>
      </w:r>
      <w:r w:rsidRPr="00B374CC">
        <w:t xml:space="preserve">-ресурсов, для учителей и администрации – черный список, для администратора сети – полный доступ ко всем ресурсам, исключая определенный тип информации.  </w:t>
      </w:r>
    </w:p>
    <w:p w:rsidR="00F27523" w:rsidRPr="00B374CC" w:rsidRDefault="00F27523" w:rsidP="00F27523">
      <w:pPr>
        <w:pStyle w:val="a3"/>
        <w:ind w:left="360"/>
        <w:jc w:val="both"/>
      </w:pPr>
      <w:bookmarkStart w:id="0" w:name=".D0.9F.D1.80.D0.B0.D0.B2.D0.B0.2C_.D0.BE"/>
      <w:bookmarkEnd w:id="0"/>
    </w:p>
    <w:p w:rsidR="00F27523" w:rsidRPr="00B374CC" w:rsidRDefault="00F27523" w:rsidP="00F27523">
      <w:pPr>
        <w:pStyle w:val="a3"/>
        <w:numPr>
          <w:ilvl w:val="0"/>
          <w:numId w:val="1"/>
        </w:numPr>
        <w:jc w:val="both"/>
      </w:pPr>
      <w:r w:rsidRPr="00B374CC">
        <w:rPr>
          <w:b/>
        </w:rPr>
        <w:t>Разработаны следующие нормативно-правовые акты по организации электронного документооборота: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r w:rsidRPr="00B374CC">
        <w:t>Положение об электронном документообороте и  распределении прав доступа к ресурсам единой образовательной среды;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r w:rsidRPr="00B374CC">
        <w:t xml:space="preserve">Положение о работе с персональными данными (КИАСУО), приказы </w:t>
      </w:r>
      <w:proofErr w:type="gramStart"/>
      <w:r w:rsidRPr="00B374CC">
        <w:t>об</w:t>
      </w:r>
      <w:proofErr w:type="gramEnd"/>
      <w:r w:rsidRPr="00B374CC">
        <w:t xml:space="preserve"> </w:t>
      </w:r>
      <w:proofErr w:type="gramStart"/>
      <w:r w:rsidRPr="00B374CC">
        <w:t>ответственных</w:t>
      </w:r>
      <w:proofErr w:type="gramEnd"/>
      <w:r w:rsidRPr="00B374CC">
        <w:t xml:space="preserve"> за работу с персональными данными;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r w:rsidRPr="00B374CC">
        <w:t xml:space="preserve">составлен перечень баз, использующих персональные данные, и издан приказ </w:t>
      </w:r>
      <w:proofErr w:type="gramStart"/>
      <w:r w:rsidRPr="00B374CC">
        <w:t>об</w:t>
      </w:r>
      <w:proofErr w:type="gramEnd"/>
      <w:r w:rsidRPr="00B374CC">
        <w:t xml:space="preserve"> ответственных за информационную </w:t>
      </w:r>
      <w:r w:rsidRPr="00B374CC">
        <w:rPr>
          <w:i/>
        </w:rPr>
        <w:t>безопасность.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r w:rsidRPr="00B374CC">
        <w:t>Положение «О школьном сайте»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r w:rsidRPr="00B374CC">
        <w:t>Положение о заполнении базы данных «Одаренные дети Красноярья»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r w:rsidRPr="00B374CC">
        <w:t>Положение «Об электронном журнале»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jc w:val="both"/>
      </w:pPr>
      <w:proofErr w:type="gramStart"/>
      <w:r w:rsidRPr="00B374CC">
        <w:t>Приказы об ответственных за заполнение информации о школе на федеральных порталах:</w:t>
      </w:r>
      <w:proofErr w:type="gramEnd"/>
      <w:r w:rsidRPr="00B374CC">
        <w:t xml:space="preserve"> КПМО </w:t>
      </w:r>
      <w:hyperlink r:id="rId5" w:history="1">
        <w:r w:rsidRPr="00B374CC">
          <w:rPr>
            <w:rStyle w:val="a4"/>
            <w:lang w:val="en-US"/>
          </w:rPr>
          <w:t>http</w:t>
        </w:r>
        <w:r w:rsidRPr="00B374CC">
          <w:rPr>
            <w:rStyle w:val="a4"/>
          </w:rPr>
          <w:t>://</w:t>
        </w:r>
        <w:r w:rsidRPr="00B374CC">
          <w:rPr>
            <w:rStyle w:val="a4"/>
            <w:lang w:val="en-US"/>
          </w:rPr>
          <w:t>kpmo</w:t>
        </w:r>
        <w:r w:rsidRPr="00B374CC">
          <w:rPr>
            <w:rStyle w:val="a4"/>
          </w:rPr>
          <w:t>.</w:t>
        </w:r>
        <w:r w:rsidRPr="00B374CC">
          <w:rPr>
            <w:rStyle w:val="a4"/>
            <w:lang w:val="en-US"/>
          </w:rPr>
          <w:t>ru</w:t>
        </w:r>
      </w:hyperlink>
      <w:r w:rsidRPr="00B374CC">
        <w:t xml:space="preserve">,  бюджетных организаций </w:t>
      </w:r>
      <w:hyperlink r:id="rId6" w:history="1">
        <w:r w:rsidRPr="00B374CC">
          <w:rPr>
            <w:rStyle w:val="a4"/>
            <w:lang w:val="en-US"/>
          </w:rPr>
          <w:t>http</w:t>
        </w:r>
        <w:r w:rsidRPr="00B374CC">
          <w:rPr>
            <w:rStyle w:val="a4"/>
          </w:rPr>
          <w:t>://</w:t>
        </w:r>
        <w:r w:rsidRPr="00B374CC">
          <w:rPr>
            <w:rStyle w:val="a4"/>
            <w:lang w:val="en-US"/>
          </w:rPr>
          <w:t>bus</w:t>
        </w:r>
        <w:r w:rsidRPr="00B374CC">
          <w:rPr>
            <w:rStyle w:val="a4"/>
          </w:rPr>
          <w:t>.</w:t>
        </w:r>
        <w:r w:rsidRPr="00B374CC">
          <w:rPr>
            <w:rStyle w:val="a4"/>
            <w:lang w:val="en-US"/>
          </w:rPr>
          <w:t>gov</w:t>
        </w:r>
        <w:r w:rsidRPr="00B374CC">
          <w:rPr>
            <w:rStyle w:val="a4"/>
          </w:rPr>
          <w:t>.</w:t>
        </w:r>
        <w:r w:rsidRPr="00B374CC">
          <w:rPr>
            <w:rStyle w:val="a4"/>
            <w:lang w:val="en-US"/>
          </w:rPr>
          <w:t>ru</w:t>
        </w:r>
      </w:hyperlink>
      <w:r w:rsidRPr="00B374CC">
        <w:t xml:space="preserve">, департамента закупок </w:t>
      </w:r>
      <w:hyperlink r:id="rId7" w:history="1">
        <w:r w:rsidRPr="00B374CC">
          <w:rPr>
            <w:rStyle w:val="a4"/>
            <w:lang w:val="en-US"/>
          </w:rPr>
          <w:t>http</w:t>
        </w:r>
        <w:r w:rsidRPr="00B374CC">
          <w:rPr>
            <w:rStyle w:val="a4"/>
          </w:rPr>
          <w:t>://</w:t>
        </w:r>
        <w:proofErr w:type="spellStart"/>
        <w:r w:rsidRPr="00B374CC">
          <w:rPr>
            <w:rStyle w:val="a4"/>
            <w:lang w:val="en-US"/>
          </w:rPr>
          <w:t>goszakupki</w:t>
        </w:r>
        <w:proofErr w:type="spellEnd"/>
        <w:r w:rsidRPr="00B374CC">
          <w:rPr>
            <w:rStyle w:val="a4"/>
          </w:rPr>
          <w:t>.</w:t>
        </w:r>
        <w:proofErr w:type="spellStart"/>
        <w:r w:rsidRPr="00B374CC">
          <w:rPr>
            <w:rStyle w:val="a4"/>
            <w:lang w:val="en-US"/>
          </w:rPr>
          <w:t>ru</w:t>
        </w:r>
        <w:proofErr w:type="spellEnd"/>
      </w:hyperlink>
      <w:r w:rsidRPr="00B374CC">
        <w:t xml:space="preserve"> </w:t>
      </w:r>
    </w:p>
    <w:p w:rsidR="00F27523" w:rsidRPr="00B374CC" w:rsidRDefault="00F27523" w:rsidP="00F27523">
      <w:pPr>
        <w:pStyle w:val="a3"/>
        <w:numPr>
          <w:ilvl w:val="0"/>
          <w:numId w:val="3"/>
        </w:numPr>
        <w:ind w:left="1077" w:hanging="357"/>
        <w:jc w:val="both"/>
      </w:pPr>
      <w:r w:rsidRPr="00B374CC">
        <w:t xml:space="preserve">Назначены ответственные за заполнение информации на школьном сайте </w:t>
      </w:r>
    </w:p>
    <w:p w:rsidR="00F27523" w:rsidRPr="00B374CC" w:rsidRDefault="00F27523" w:rsidP="00F27523">
      <w:pPr>
        <w:pStyle w:val="a3"/>
        <w:numPr>
          <w:ilvl w:val="0"/>
          <w:numId w:val="1"/>
        </w:numPr>
        <w:ind w:left="357" w:hanging="357"/>
        <w:jc w:val="both"/>
      </w:pPr>
      <w:r w:rsidRPr="00B374CC">
        <w:rPr>
          <w:b/>
        </w:rPr>
        <w:t>В настоящее время все сотрудники школы обязаны выполнять требование администрации по оформлению всей документации в печатном и электронном виде.</w:t>
      </w:r>
      <w:r w:rsidRPr="00B374CC">
        <w:t xml:space="preserve"> На файловом сервере разработана система папок для хранения и использования в оперативном режиме важных документов различных структур школы, доступ к которым осуществляется по паролям для групп пользователей: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r w:rsidRPr="00B374CC">
        <w:t xml:space="preserve">В папке </w:t>
      </w:r>
      <w:r w:rsidRPr="00B374CC">
        <w:rPr>
          <w:b/>
        </w:rPr>
        <w:t>Обмен</w:t>
      </w:r>
      <w:r w:rsidRPr="00B374CC">
        <w:t xml:space="preserve"> размещаются документы для оперативного обмена: письма школьной почты (за месяц), информация для школьного сайта, формы для отчетов РУО и ГУО, другие файлы документов, предназначенных для обмена между </w:t>
      </w:r>
      <w:r w:rsidRPr="00B374CC">
        <w:lastRenderedPageBreak/>
        <w:t xml:space="preserve">работниками школы и/или совместной работы администрации над документами (доступ только для учителей).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r w:rsidRPr="00B374CC">
        <w:t xml:space="preserve">В папке  </w:t>
      </w:r>
      <w:r w:rsidRPr="00B374CC">
        <w:rPr>
          <w:b/>
        </w:rPr>
        <w:t>Документы</w:t>
      </w:r>
      <w:r w:rsidRPr="00B374CC">
        <w:t xml:space="preserve"> хранятся важные документы по школе: материалы предметных кафедр, </w:t>
      </w:r>
      <w:proofErr w:type="spellStart"/>
      <w:r w:rsidRPr="00B374CC">
        <w:t>медиаресурсы</w:t>
      </w:r>
      <w:proofErr w:type="spellEnd"/>
      <w:r w:rsidRPr="00B374CC">
        <w:t xml:space="preserve"> к урокам, документы подразделений и направлений работы: работа с одаренными учащимися, методическая работа, воспитательная работа, школьный музей, спортивный клуб, </w:t>
      </w:r>
      <w:proofErr w:type="spellStart"/>
      <w:r w:rsidRPr="00B374CC">
        <w:t>фотоархив</w:t>
      </w:r>
      <w:proofErr w:type="spellEnd"/>
      <w:r w:rsidRPr="00B374CC">
        <w:t xml:space="preserve"> и т.п. (доступ только для учителей).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r w:rsidRPr="00B374CC">
        <w:t xml:space="preserve">В папке </w:t>
      </w:r>
      <w:r w:rsidRPr="00B374CC">
        <w:rPr>
          <w:b/>
          <w:lang w:val="en-US"/>
        </w:rPr>
        <w:t>Work</w:t>
      </w:r>
      <w:r w:rsidRPr="00B374CC">
        <w:rPr>
          <w:b/>
        </w:rPr>
        <w:t xml:space="preserve"> </w:t>
      </w:r>
      <w:r w:rsidRPr="00B374CC">
        <w:t xml:space="preserve"> размещаются учебные материалы для уроков информатики и английского языка, а также материалы </w:t>
      </w:r>
      <w:proofErr w:type="gramStart"/>
      <w:r w:rsidRPr="00B374CC">
        <w:t>для</w:t>
      </w:r>
      <w:proofErr w:type="gramEnd"/>
      <w:r w:rsidRPr="00B374CC">
        <w:t xml:space="preserve"> </w:t>
      </w:r>
      <w:proofErr w:type="gramStart"/>
      <w:r w:rsidRPr="00B374CC">
        <w:t>подготовке</w:t>
      </w:r>
      <w:proofErr w:type="gramEnd"/>
      <w:r w:rsidRPr="00B374CC">
        <w:t xml:space="preserve"> к ГИА-9 и ЕГЭ, другие материалы для учащихся (доступ для всех учащихся и учителей). 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proofErr w:type="gramStart"/>
      <w:r w:rsidRPr="00B374CC">
        <w:t xml:space="preserve">В папке </w:t>
      </w:r>
      <w:r w:rsidRPr="00B374CC">
        <w:rPr>
          <w:b/>
          <w:lang w:val="en-US"/>
        </w:rPr>
        <w:t>Install</w:t>
      </w:r>
      <w:r w:rsidRPr="00B374CC">
        <w:t xml:space="preserve"> размещаются архивы установочных пакетов лицензионного ПО для работы системного администратора школы. </w:t>
      </w:r>
      <w:proofErr w:type="gramEnd"/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r w:rsidRPr="00B374CC">
        <w:t xml:space="preserve">В папке </w:t>
      </w:r>
      <w:r w:rsidRPr="00B374CC">
        <w:rPr>
          <w:b/>
        </w:rPr>
        <w:t>Мониторинг</w:t>
      </w:r>
      <w:r w:rsidRPr="00B374CC">
        <w:t xml:space="preserve"> хранятся данные мониторинга оценки качества образования по годам. </w:t>
      </w:r>
    </w:p>
    <w:p w:rsidR="00F27523" w:rsidRPr="00B374CC" w:rsidRDefault="00F27523" w:rsidP="00F27523">
      <w:pPr>
        <w:pStyle w:val="a3"/>
        <w:numPr>
          <w:ilvl w:val="1"/>
          <w:numId w:val="1"/>
        </w:numPr>
        <w:jc w:val="both"/>
      </w:pPr>
      <w:r w:rsidRPr="00B374CC">
        <w:t xml:space="preserve">Ежемесячно каждый работник на файловом сервере (вход по сети) заполняет электронную форму в формате </w:t>
      </w:r>
      <w:r w:rsidRPr="00B374CC">
        <w:rPr>
          <w:lang w:val="en-US"/>
        </w:rPr>
        <w:t>Excel</w:t>
      </w:r>
      <w:r w:rsidRPr="00B374CC">
        <w:t xml:space="preserve"> для определения баллов при распределении стимулирующей части заработной платы в соответствии с Положением о НСОТ. Далее экспертная комиссия по распределению </w:t>
      </w:r>
      <w:proofErr w:type="gramStart"/>
      <w:r w:rsidRPr="00B374CC">
        <w:t>стимулирующей</w:t>
      </w:r>
      <w:proofErr w:type="gramEnd"/>
      <w:r w:rsidRPr="00B374CC">
        <w:t xml:space="preserve"> работает с этими данными также в электронном виде. Это позволяет экономить бумагу и вести электронный учет всех значимых мероприятий и достижений педагогов.</w:t>
      </w:r>
    </w:p>
    <w:p w:rsidR="00F27523" w:rsidRPr="00B374CC" w:rsidRDefault="00F27523" w:rsidP="00F27523">
      <w:pPr>
        <w:pStyle w:val="3"/>
        <w:numPr>
          <w:ilvl w:val="1"/>
          <w:numId w:val="2"/>
        </w:numPr>
        <w:shd w:val="clear" w:color="auto" w:fill="FFFFFF"/>
        <w:spacing w:before="0" w:beforeAutospacing="0" w:after="0"/>
        <w:ind w:left="788" w:hanging="431"/>
        <w:jc w:val="both"/>
        <w:rPr>
          <w:rFonts w:ascii="Times New Roman" w:hAnsi="Times New Roman"/>
          <w:i/>
          <w:sz w:val="24"/>
          <w:szCs w:val="24"/>
        </w:rPr>
      </w:pPr>
      <w:r w:rsidRPr="00B374CC">
        <w:rPr>
          <w:b/>
          <w:sz w:val="24"/>
          <w:szCs w:val="24"/>
        </w:rPr>
        <w:t>Ведется краевая школьная база КИАСУО</w:t>
      </w:r>
      <w:r w:rsidRPr="00B374CC">
        <w:rPr>
          <w:sz w:val="24"/>
          <w:szCs w:val="24"/>
        </w:rPr>
        <w:t>. Вся информация об учащихся и сотрудниках, о программах и материально-техническом обеспечении образовательного процесса хранятся в этой базе, через базу КИАСУО издаются основные приказы по школе. Личные карты сотрудников заполнены на 100%, а учащихся – на 95% (не у всех учащихся заполнены достижения учащихся). На сегодняшний момент действует сетевой доступ к некоторым разделам КИАСУО: классные руководители со своих АРМ раз в четверть выставляют пропуски и четвертные оценки учащихся; завучи имеют доступ к базе данных для формирования отчетов и оперативного использования данных по учащимся и учителям</w:t>
      </w:r>
      <w:proofErr w:type="gramStart"/>
      <w:r w:rsidRPr="00B374CC">
        <w:rPr>
          <w:sz w:val="24"/>
          <w:szCs w:val="24"/>
        </w:rPr>
        <w:t>.</w:t>
      </w:r>
      <w:proofErr w:type="gramEnd"/>
      <w:r w:rsidRPr="00B374CC">
        <w:rPr>
          <w:sz w:val="24"/>
          <w:szCs w:val="24"/>
        </w:rPr>
        <w:t xml:space="preserve"> </w:t>
      </w:r>
      <w:proofErr w:type="gramStart"/>
      <w:r w:rsidRPr="00B374CC">
        <w:rPr>
          <w:i/>
          <w:sz w:val="24"/>
          <w:szCs w:val="24"/>
        </w:rPr>
        <w:t>о</w:t>
      </w:r>
      <w:proofErr w:type="gramEnd"/>
      <w:r w:rsidRPr="00B374CC">
        <w:rPr>
          <w:i/>
          <w:sz w:val="24"/>
          <w:szCs w:val="24"/>
        </w:rPr>
        <w:t>тв. Шур. Р.Ю., Горелова Г.А.</w:t>
      </w:r>
    </w:p>
    <w:p w:rsidR="00F27523" w:rsidRPr="00B374CC" w:rsidRDefault="00F27523" w:rsidP="00F27523">
      <w:pPr>
        <w:pStyle w:val="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 xml:space="preserve">В школе действует </w:t>
      </w:r>
      <w:r w:rsidRPr="00B374CC">
        <w:rPr>
          <w:rFonts w:ascii="Times New Roman" w:hAnsi="Times New Roman"/>
          <w:b/>
          <w:sz w:val="24"/>
          <w:szCs w:val="24"/>
        </w:rPr>
        <w:t>проект «Электронный журнал» через</w:t>
      </w:r>
      <w:r w:rsidRPr="00B374CC">
        <w:rPr>
          <w:rFonts w:ascii="Times New Roman" w:hAnsi="Times New Roman"/>
          <w:sz w:val="24"/>
          <w:szCs w:val="24"/>
        </w:rPr>
        <w:t xml:space="preserve"> раздел школьного сайта. Все учителя-предметники 5-х-11-х классов заполняют оценки, пропуски и тематический план каждого урока.  Многие классные руководители и учителя-предметники используют другие возможности проекта в целях повышения качества успеваемости учащихся и открытости образования: генерация оценок в дневник, быстрые сообщения и объявления родителям, замечания учащимся по уроку. Автоматически из электронного журнала формируются отчеты за четверть по каждому классу (успеваемость, резерв ударников, неуспевающие, пропуски) и по учителям-предметникам (качество </w:t>
      </w:r>
      <w:proofErr w:type="gramStart"/>
      <w:r w:rsidRPr="00B374CC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B374CC">
        <w:rPr>
          <w:rFonts w:ascii="Times New Roman" w:hAnsi="Times New Roman"/>
          <w:sz w:val="24"/>
          <w:szCs w:val="24"/>
        </w:rPr>
        <w:t xml:space="preserve"> каждому классу и общее). Хочется отметить лучших классных руководителей и учителей-предметников, которые ответственно относятся к заполнению электронного журнала: Торопова Н.А., Борзенко Н.С., Козлова Л.Н., </w:t>
      </w:r>
      <w:proofErr w:type="spellStart"/>
      <w:r w:rsidRPr="00B374CC">
        <w:rPr>
          <w:rFonts w:ascii="Times New Roman" w:hAnsi="Times New Roman"/>
          <w:sz w:val="24"/>
          <w:szCs w:val="24"/>
        </w:rPr>
        <w:t>Козаченко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B374CC">
        <w:rPr>
          <w:rFonts w:ascii="Times New Roman" w:hAnsi="Times New Roman"/>
          <w:sz w:val="24"/>
          <w:szCs w:val="24"/>
        </w:rPr>
        <w:t>Комоско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B374CC">
        <w:rPr>
          <w:rFonts w:ascii="Times New Roman" w:hAnsi="Times New Roman"/>
          <w:sz w:val="24"/>
          <w:szCs w:val="24"/>
        </w:rPr>
        <w:t>Спренгель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B374CC">
        <w:rPr>
          <w:rFonts w:ascii="Times New Roman" w:hAnsi="Times New Roman"/>
          <w:sz w:val="24"/>
          <w:szCs w:val="24"/>
        </w:rPr>
        <w:t>Шныра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B374CC">
        <w:rPr>
          <w:rFonts w:ascii="Times New Roman" w:hAnsi="Times New Roman"/>
          <w:sz w:val="24"/>
          <w:szCs w:val="24"/>
        </w:rPr>
        <w:t>Орешкова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Н.Г.,  Мельникова Л.В., Чернобыльская Т.И., </w:t>
      </w:r>
      <w:proofErr w:type="spellStart"/>
      <w:r w:rsidRPr="00B374CC">
        <w:rPr>
          <w:rFonts w:ascii="Times New Roman" w:hAnsi="Times New Roman"/>
          <w:sz w:val="24"/>
          <w:szCs w:val="24"/>
        </w:rPr>
        <w:t>Грицына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В.</w:t>
      </w:r>
      <w:proofErr w:type="gramStart"/>
      <w:r w:rsidRPr="00B374CC">
        <w:rPr>
          <w:rFonts w:ascii="Times New Roman" w:hAnsi="Times New Roman"/>
          <w:sz w:val="24"/>
          <w:szCs w:val="24"/>
        </w:rPr>
        <w:t>С.</w:t>
      </w:r>
      <w:proofErr w:type="gramEnd"/>
      <w:r w:rsidRPr="00B374CC">
        <w:rPr>
          <w:rFonts w:ascii="Times New Roman" w:hAnsi="Times New Roman"/>
          <w:sz w:val="24"/>
          <w:szCs w:val="24"/>
        </w:rPr>
        <w:t xml:space="preserve"> Но есть педагоги, которые не заполняют свои страницы электронного журнала: </w:t>
      </w:r>
      <w:proofErr w:type="spellStart"/>
      <w:r w:rsidRPr="00B374CC">
        <w:rPr>
          <w:rFonts w:ascii="Times New Roman" w:hAnsi="Times New Roman"/>
          <w:sz w:val="24"/>
          <w:szCs w:val="24"/>
        </w:rPr>
        <w:t>Косачева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В.И. (история), Мурашкин С.А. (</w:t>
      </w:r>
      <w:proofErr w:type="spellStart"/>
      <w:r w:rsidRPr="00B374CC">
        <w:rPr>
          <w:rFonts w:ascii="Times New Roman" w:hAnsi="Times New Roman"/>
          <w:sz w:val="24"/>
          <w:szCs w:val="24"/>
        </w:rPr>
        <w:t>физ-ра</w:t>
      </w:r>
      <w:proofErr w:type="spellEnd"/>
      <w:r w:rsidRPr="00B374CC">
        <w:rPr>
          <w:rFonts w:ascii="Times New Roman" w:hAnsi="Times New Roman"/>
          <w:sz w:val="24"/>
          <w:szCs w:val="24"/>
        </w:rPr>
        <w:t>), Моисеева Н.В. (</w:t>
      </w:r>
      <w:proofErr w:type="spellStart"/>
      <w:r w:rsidRPr="00B374CC">
        <w:rPr>
          <w:rFonts w:ascii="Times New Roman" w:hAnsi="Times New Roman"/>
          <w:sz w:val="24"/>
          <w:szCs w:val="24"/>
        </w:rPr>
        <w:t>физ-ра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374CC">
        <w:rPr>
          <w:rFonts w:ascii="Times New Roman" w:hAnsi="Times New Roman"/>
          <w:sz w:val="24"/>
          <w:szCs w:val="24"/>
        </w:rPr>
        <w:t>Павленкович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Ф.И. (технология), Новикова Л.А. (музыка), Синицына О.А. (музыка), Кислякова С.А.(</w:t>
      </w:r>
      <w:proofErr w:type="gramStart"/>
      <w:r w:rsidRPr="00B374CC">
        <w:rPr>
          <w:rFonts w:ascii="Times New Roman" w:hAnsi="Times New Roman"/>
          <w:sz w:val="24"/>
          <w:szCs w:val="24"/>
        </w:rPr>
        <w:t>ИЗО</w:t>
      </w:r>
      <w:proofErr w:type="gramEnd"/>
      <w:r w:rsidRPr="00B374CC">
        <w:rPr>
          <w:rFonts w:ascii="Times New Roman" w:hAnsi="Times New Roman"/>
          <w:sz w:val="24"/>
          <w:szCs w:val="24"/>
        </w:rPr>
        <w:t xml:space="preserve">). В профильной школе не все педагоги создали страницы своих групп, а как еще уточняются списки базовых и профильных групп.  </w:t>
      </w:r>
      <w:hyperlink r:id="rId8" w:history="1"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B374C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sch</w:t>
        </w:r>
        <w:proofErr w:type="spellEnd"/>
        <w:r w:rsidRPr="00B374CC">
          <w:rPr>
            <w:rStyle w:val="a4"/>
            <w:rFonts w:ascii="Times New Roman" w:hAnsi="Times New Roman"/>
            <w:sz w:val="24"/>
            <w:szCs w:val="24"/>
          </w:rPr>
          <w:t>5.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374CC">
        <w:rPr>
          <w:rFonts w:ascii="Times New Roman" w:hAnsi="Times New Roman"/>
          <w:sz w:val="24"/>
          <w:szCs w:val="24"/>
        </w:rPr>
        <w:t xml:space="preserve"> </w:t>
      </w:r>
      <w:r w:rsidRPr="00B374CC">
        <w:rPr>
          <w:rFonts w:ascii="Times New Roman" w:hAnsi="Times New Roman"/>
          <w:i/>
          <w:sz w:val="24"/>
          <w:szCs w:val="24"/>
        </w:rPr>
        <w:t>отв. Горелова Г.А.</w:t>
      </w:r>
    </w:p>
    <w:p w:rsidR="00F27523" w:rsidRPr="00B374CC" w:rsidRDefault="00F27523" w:rsidP="00F27523">
      <w:pPr>
        <w:pStyle w:val="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b/>
          <w:sz w:val="24"/>
          <w:szCs w:val="24"/>
        </w:rPr>
        <w:t>Все важные документы по школе публикуются на школьном сайте</w:t>
      </w:r>
      <w:r w:rsidRPr="00B374CC">
        <w:rPr>
          <w:rFonts w:ascii="Times New Roman" w:hAnsi="Times New Roman"/>
          <w:sz w:val="24"/>
          <w:szCs w:val="24"/>
        </w:rPr>
        <w:t xml:space="preserve"> в соответствии с новыми требованиями:</w:t>
      </w:r>
    </w:p>
    <w:p w:rsidR="00F27523" w:rsidRPr="00B374CC" w:rsidRDefault="00F27523" w:rsidP="00F27523">
      <w:pPr>
        <w:pStyle w:val="3"/>
        <w:numPr>
          <w:ilvl w:val="0"/>
          <w:numId w:val="4"/>
        </w:numPr>
        <w:shd w:val="clear" w:color="auto" w:fill="FFFFFF"/>
        <w:spacing w:before="0" w:beforeAutospacing="0"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 xml:space="preserve">Отчет по </w:t>
      </w:r>
      <w:proofErr w:type="spellStart"/>
      <w:r w:rsidRPr="00B374CC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организации.</w:t>
      </w:r>
    </w:p>
    <w:p w:rsidR="00F27523" w:rsidRPr="00B374CC" w:rsidRDefault="00F27523" w:rsidP="00F27523">
      <w:pPr>
        <w:pStyle w:val="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lastRenderedPageBreak/>
        <w:t>Информационная справка по истории создания и структуре школы.</w:t>
      </w:r>
    </w:p>
    <w:p w:rsidR="00F27523" w:rsidRPr="00B374CC" w:rsidRDefault="00F27523" w:rsidP="00F27523">
      <w:pPr>
        <w:pStyle w:val="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>Календарный учебный график и режим работы школы</w:t>
      </w:r>
    </w:p>
    <w:p w:rsidR="00F27523" w:rsidRPr="00B374CC" w:rsidRDefault="00F27523" w:rsidP="00F27523">
      <w:pPr>
        <w:pStyle w:val="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>Расписание занятий, в том числе индивидуальное расписание учащихся 10-11-х классов, обучающихся по индивидуальным учебным планам. Ежедневно публикуются изменения в расписании.</w:t>
      </w:r>
    </w:p>
    <w:p w:rsidR="00F27523" w:rsidRPr="00B374CC" w:rsidRDefault="00F27523" w:rsidP="00F27523">
      <w:pPr>
        <w:pStyle w:val="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>Используемые УМК, перечни учебников (федеральные и по школьной библиотеке), правила обеспечения школьными учебниками;</w:t>
      </w:r>
    </w:p>
    <w:p w:rsidR="00F27523" w:rsidRPr="00B374CC" w:rsidRDefault="00F27523" w:rsidP="00F27523">
      <w:pPr>
        <w:pStyle w:val="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 xml:space="preserve">Рабочие программы педагогов и другая информация в соответствии с требованиями нового ФЗ «Об образовании» № 293 </w:t>
      </w:r>
    </w:p>
    <w:p w:rsidR="00F27523" w:rsidRPr="00B374CC" w:rsidRDefault="00F27523" w:rsidP="00F27523">
      <w:pPr>
        <w:pStyle w:val="3"/>
        <w:shd w:val="clear" w:color="auto" w:fill="FFFFFF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B374CC">
        <w:rPr>
          <w:rFonts w:ascii="Times New Roman" w:hAnsi="Times New Roman"/>
          <w:i/>
          <w:sz w:val="24"/>
          <w:szCs w:val="24"/>
        </w:rPr>
        <w:t xml:space="preserve">отв. Горелова Г.А., </w:t>
      </w:r>
      <w:proofErr w:type="spellStart"/>
      <w:r w:rsidRPr="00B374CC">
        <w:rPr>
          <w:rFonts w:ascii="Times New Roman" w:hAnsi="Times New Roman"/>
          <w:i/>
          <w:sz w:val="24"/>
          <w:szCs w:val="24"/>
        </w:rPr>
        <w:t>Онапа</w:t>
      </w:r>
      <w:proofErr w:type="spellEnd"/>
      <w:r w:rsidRPr="00B374CC">
        <w:rPr>
          <w:rFonts w:ascii="Times New Roman" w:hAnsi="Times New Roman"/>
          <w:i/>
          <w:sz w:val="24"/>
          <w:szCs w:val="24"/>
        </w:rPr>
        <w:t xml:space="preserve"> Т.А., Мельникова Л.В., Хохряков О.Ю.</w:t>
      </w:r>
    </w:p>
    <w:p w:rsidR="00F27523" w:rsidRPr="00B374CC" w:rsidRDefault="00F27523" w:rsidP="00F27523">
      <w:pPr>
        <w:pStyle w:val="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>Регулярно обновляется информация на образовательных порталах района, города, федеральных сайтах, заполняются электронные системы мониторинга образования:</w:t>
      </w:r>
    </w:p>
    <w:p w:rsidR="00F27523" w:rsidRPr="00B374CC" w:rsidRDefault="00F27523" w:rsidP="00F27523">
      <w:pPr>
        <w:pStyle w:val="3"/>
        <w:numPr>
          <w:ilvl w:val="0"/>
          <w:numId w:val="5"/>
        </w:numPr>
        <w:shd w:val="clear" w:color="auto" w:fill="FFFFFF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>Ежемесячно заполняются таблицы на федеральном сайте по мониторингу КПМО (отв. Шур Р.Ю. и Горелова Г.А.): данные бухгалтерии по зарплате, по ФГОС, по курсам и т.п.</w:t>
      </w:r>
      <w:r w:rsidRPr="00B374CC">
        <w:rPr>
          <w:sz w:val="24"/>
          <w:szCs w:val="24"/>
        </w:rPr>
        <w:t xml:space="preserve"> </w:t>
      </w:r>
      <w:hyperlink r:id="rId9" w:history="1">
        <w:r w:rsidRPr="00B374CC">
          <w:rPr>
            <w:rStyle w:val="a4"/>
            <w:sz w:val="24"/>
            <w:szCs w:val="24"/>
            <w:lang w:val="en-US"/>
          </w:rPr>
          <w:t>http</w:t>
        </w:r>
        <w:r w:rsidRPr="00B374CC">
          <w:rPr>
            <w:rStyle w:val="a4"/>
            <w:sz w:val="24"/>
            <w:szCs w:val="24"/>
          </w:rPr>
          <w:t>://</w:t>
        </w:r>
        <w:proofErr w:type="spellStart"/>
        <w:r w:rsidRPr="00B374CC">
          <w:rPr>
            <w:rStyle w:val="a4"/>
            <w:sz w:val="24"/>
            <w:szCs w:val="24"/>
            <w:lang w:val="en-US"/>
          </w:rPr>
          <w:t>kpmo</w:t>
        </w:r>
        <w:proofErr w:type="spellEnd"/>
        <w:r w:rsidRPr="00B374CC">
          <w:rPr>
            <w:rStyle w:val="a4"/>
            <w:sz w:val="24"/>
            <w:szCs w:val="24"/>
          </w:rPr>
          <w:t>.</w:t>
        </w:r>
        <w:proofErr w:type="spellStart"/>
        <w:r w:rsidRPr="00B374C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B374CC">
        <w:rPr>
          <w:i/>
          <w:sz w:val="24"/>
          <w:szCs w:val="24"/>
        </w:rPr>
        <w:t>, отв. Шур. Р.Ю., Горелова Г.А.</w:t>
      </w:r>
    </w:p>
    <w:p w:rsidR="00F27523" w:rsidRPr="00B374CC" w:rsidRDefault="00F27523" w:rsidP="00F27523">
      <w:pPr>
        <w:pStyle w:val="3"/>
        <w:numPr>
          <w:ilvl w:val="0"/>
          <w:numId w:val="5"/>
        </w:num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>Регулярно публикуются материалы на сайте федерального казначейства: Устав и изменения к уставу, Муниципальное задание, План административно-хозяйственной работы, Исполнение бюджета и т.п. - (используется цифровая подпись).</w:t>
      </w:r>
      <w:r w:rsidRPr="00B374CC">
        <w:rPr>
          <w:sz w:val="24"/>
          <w:szCs w:val="24"/>
        </w:rPr>
        <w:t xml:space="preserve"> </w:t>
      </w:r>
      <w:hyperlink r:id="rId10" w:history="1">
        <w:r w:rsidRPr="00B374CC">
          <w:rPr>
            <w:rStyle w:val="a4"/>
            <w:sz w:val="24"/>
            <w:szCs w:val="24"/>
            <w:lang w:val="en-US"/>
          </w:rPr>
          <w:t>http</w:t>
        </w:r>
        <w:r w:rsidRPr="00B374CC">
          <w:rPr>
            <w:rStyle w:val="a4"/>
            <w:sz w:val="24"/>
            <w:szCs w:val="24"/>
          </w:rPr>
          <w:t>://</w:t>
        </w:r>
        <w:r w:rsidRPr="00B374CC">
          <w:rPr>
            <w:rStyle w:val="a4"/>
            <w:sz w:val="24"/>
            <w:szCs w:val="24"/>
            <w:lang w:val="en-US"/>
          </w:rPr>
          <w:t>bus</w:t>
        </w:r>
        <w:r w:rsidRPr="00B374CC">
          <w:rPr>
            <w:rStyle w:val="a4"/>
            <w:sz w:val="24"/>
            <w:szCs w:val="24"/>
          </w:rPr>
          <w:t>.</w:t>
        </w:r>
        <w:proofErr w:type="spellStart"/>
        <w:r w:rsidRPr="00B374CC">
          <w:rPr>
            <w:rStyle w:val="a4"/>
            <w:sz w:val="24"/>
            <w:szCs w:val="24"/>
            <w:lang w:val="en-US"/>
          </w:rPr>
          <w:t>gov</w:t>
        </w:r>
        <w:proofErr w:type="spellEnd"/>
        <w:r w:rsidRPr="00B374CC">
          <w:rPr>
            <w:rStyle w:val="a4"/>
            <w:sz w:val="24"/>
            <w:szCs w:val="24"/>
          </w:rPr>
          <w:t>.</w:t>
        </w:r>
        <w:proofErr w:type="spellStart"/>
        <w:r w:rsidRPr="00B374C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B374CC">
        <w:rPr>
          <w:sz w:val="24"/>
          <w:szCs w:val="24"/>
        </w:rPr>
        <w:t xml:space="preserve"> , </w:t>
      </w:r>
      <w:r w:rsidRPr="00B374CC">
        <w:rPr>
          <w:i/>
          <w:sz w:val="24"/>
          <w:szCs w:val="24"/>
        </w:rPr>
        <w:t>отв. Горелова Г.А.</w:t>
      </w:r>
    </w:p>
    <w:p w:rsidR="00F27523" w:rsidRPr="00B374CC" w:rsidRDefault="00F27523" w:rsidP="00F27523">
      <w:pPr>
        <w:pStyle w:val="3"/>
        <w:numPr>
          <w:ilvl w:val="0"/>
          <w:numId w:val="5"/>
        </w:num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B374CC">
        <w:rPr>
          <w:sz w:val="24"/>
          <w:szCs w:val="24"/>
        </w:rPr>
        <w:t xml:space="preserve">Организация закупок производится в электронном виде в соответствии с ФЗ 44 с 2014 года через сайт </w:t>
      </w:r>
      <w:hyperlink r:id="rId11" w:history="1">
        <w:r w:rsidRPr="00B374CC">
          <w:rPr>
            <w:rStyle w:val="a4"/>
            <w:sz w:val="24"/>
            <w:szCs w:val="24"/>
            <w:lang w:val="en-US"/>
          </w:rPr>
          <w:t>http</w:t>
        </w:r>
        <w:r w:rsidRPr="00B374CC">
          <w:rPr>
            <w:rStyle w:val="a4"/>
            <w:sz w:val="24"/>
            <w:szCs w:val="24"/>
          </w:rPr>
          <w:t>://</w:t>
        </w:r>
        <w:proofErr w:type="spellStart"/>
        <w:r w:rsidRPr="00B374CC">
          <w:rPr>
            <w:rStyle w:val="a4"/>
            <w:sz w:val="24"/>
            <w:szCs w:val="24"/>
            <w:lang w:val="en-US"/>
          </w:rPr>
          <w:t>goszakupki</w:t>
        </w:r>
        <w:proofErr w:type="spellEnd"/>
        <w:r w:rsidRPr="00B374CC">
          <w:rPr>
            <w:rStyle w:val="a4"/>
            <w:sz w:val="24"/>
            <w:szCs w:val="24"/>
          </w:rPr>
          <w:t>.</w:t>
        </w:r>
        <w:proofErr w:type="spellStart"/>
        <w:r w:rsidRPr="00B374C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B374CC">
        <w:rPr>
          <w:sz w:val="24"/>
          <w:szCs w:val="24"/>
        </w:rPr>
        <w:t xml:space="preserve"> , отв. </w:t>
      </w:r>
      <w:proofErr w:type="spellStart"/>
      <w:r w:rsidRPr="00B374CC">
        <w:rPr>
          <w:rFonts w:ascii="Times New Roman" w:hAnsi="Times New Roman"/>
          <w:i/>
          <w:sz w:val="24"/>
          <w:szCs w:val="24"/>
        </w:rPr>
        <w:t>Смышляева</w:t>
      </w:r>
      <w:proofErr w:type="spellEnd"/>
      <w:r w:rsidRPr="00B374CC">
        <w:rPr>
          <w:rFonts w:ascii="Times New Roman" w:hAnsi="Times New Roman"/>
          <w:i/>
          <w:sz w:val="24"/>
          <w:szCs w:val="24"/>
        </w:rPr>
        <w:t xml:space="preserve"> Е.В.</w:t>
      </w:r>
    </w:p>
    <w:p w:rsidR="00F27523" w:rsidRPr="00B374CC" w:rsidRDefault="00F27523" w:rsidP="00F27523">
      <w:pPr>
        <w:pStyle w:val="3"/>
        <w:numPr>
          <w:ilvl w:val="0"/>
          <w:numId w:val="5"/>
        </w:num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 xml:space="preserve">При аттестации сотрудников используется краевая автоматизированная система аттестации «Педагог» (ответственные </w:t>
      </w:r>
      <w:proofErr w:type="spellStart"/>
      <w:r w:rsidRPr="00B374CC">
        <w:rPr>
          <w:rFonts w:ascii="Times New Roman" w:hAnsi="Times New Roman"/>
          <w:sz w:val="24"/>
          <w:szCs w:val="24"/>
        </w:rPr>
        <w:t>Орешкова</w:t>
      </w:r>
      <w:proofErr w:type="spellEnd"/>
      <w:r w:rsidRPr="00B374CC">
        <w:rPr>
          <w:rFonts w:ascii="Times New Roman" w:hAnsi="Times New Roman"/>
          <w:sz w:val="24"/>
          <w:szCs w:val="24"/>
        </w:rPr>
        <w:t xml:space="preserve"> Н.Г. и Горелова Г.А.). Каждый аттестуемый учитель сдает материалы в электронном и в печатном виде. Администратор, ответственный за процедуру аттестации педагогов школы, сканирует аттестационные документы и передает в РУО в электронном виде для прикрепления документов в личных кабинетах аттестуемых. Аттестационные листы школа получает также в электронном виде из личного кабинета </w:t>
      </w:r>
      <w:proofErr w:type="gramStart"/>
      <w:r w:rsidRPr="00B374CC">
        <w:rPr>
          <w:rFonts w:ascii="Times New Roman" w:hAnsi="Times New Roman"/>
          <w:sz w:val="24"/>
          <w:szCs w:val="24"/>
        </w:rPr>
        <w:t>аттестуемых</w:t>
      </w:r>
      <w:proofErr w:type="gramEnd"/>
      <w:r w:rsidRPr="00B374CC">
        <w:rPr>
          <w:rFonts w:ascii="Times New Roman" w:hAnsi="Times New Roman"/>
          <w:sz w:val="24"/>
          <w:szCs w:val="24"/>
        </w:rPr>
        <w:t xml:space="preserve">. Листы  впоследствии хранятся  в личных делах педагогов в распечатанном виде. </w:t>
      </w:r>
      <w:hyperlink r:id="rId12" w:history="1"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B374C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cabinet</w:t>
        </w:r>
        <w:r w:rsidRPr="00B374C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pedagog</w:t>
        </w:r>
        <w:proofErr w:type="spellEnd"/>
        <w:r w:rsidRPr="00B374C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sibpay</w:t>
        </w:r>
        <w:proofErr w:type="spellEnd"/>
        <w:r w:rsidRPr="00B374C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374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74CC">
        <w:rPr>
          <w:rFonts w:ascii="Times New Roman" w:hAnsi="Times New Roman"/>
          <w:sz w:val="24"/>
          <w:szCs w:val="24"/>
        </w:rPr>
        <w:t xml:space="preserve">, </w:t>
      </w:r>
      <w:r w:rsidRPr="00B374CC">
        <w:rPr>
          <w:rFonts w:ascii="Times New Roman" w:hAnsi="Times New Roman"/>
          <w:i/>
          <w:sz w:val="24"/>
          <w:szCs w:val="24"/>
        </w:rPr>
        <w:t>отв</w:t>
      </w:r>
      <w:r w:rsidRPr="00B374CC">
        <w:rPr>
          <w:rFonts w:ascii="Times New Roman" w:hAnsi="Times New Roman"/>
          <w:b/>
          <w:i/>
          <w:sz w:val="24"/>
          <w:szCs w:val="24"/>
        </w:rPr>
        <w:t>. Горелова Г.А.</w:t>
      </w:r>
    </w:p>
    <w:p w:rsidR="00F27523" w:rsidRPr="00B374CC" w:rsidRDefault="00F27523" w:rsidP="00F27523">
      <w:pPr>
        <w:pStyle w:val="3"/>
        <w:numPr>
          <w:ilvl w:val="0"/>
          <w:numId w:val="5"/>
        </w:numPr>
        <w:shd w:val="clear" w:color="auto" w:fill="FFFFFF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B374CC">
        <w:rPr>
          <w:rFonts w:ascii="Times New Roman" w:hAnsi="Times New Roman"/>
          <w:sz w:val="24"/>
          <w:szCs w:val="24"/>
        </w:rPr>
        <w:t xml:space="preserve">Ведется краевая база «Одаренные дети» на портале </w:t>
      </w:r>
      <w:hyperlink r:id="rId13" w:history="1"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B374C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krastalant</w:t>
        </w:r>
        <w:proofErr w:type="spellEnd"/>
        <w:r w:rsidRPr="00B374C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374C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374CC">
        <w:rPr>
          <w:rFonts w:ascii="Times New Roman" w:hAnsi="Times New Roman"/>
          <w:sz w:val="24"/>
          <w:szCs w:val="24"/>
        </w:rPr>
        <w:t xml:space="preserve"> – ответственная </w:t>
      </w:r>
      <w:proofErr w:type="spellStart"/>
      <w:r w:rsidRPr="00B374CC">
        <w:rPr>
          <w:rFonts w:ascii="Times New Roman" w:hAnsi="Times New Roman"/>
          <w:i/>
          <w:sz w:val="24"/>
          <w:szCs w:val="24"/>
        </w:rPr>
        <w:t>Грицына</w:t>
      </w:r>
      <w:proofErr w:type="spellEnd"/>
      <w:r w:rsidRPr="00B374CC">
        <w:rPr>
          <w:rFonts w:ascii="Times New Roman" w:hAnsi="Times New Roman"/>
          <w:i/>
          <w:sz w:val="24"/>
          <w:szCs w:val="24"/>
        </w:rPr>
        <w:t xml:space="preserve"> В.</w:t>
      </w:r>
      <w:proofErr w:type="gramStart"/>
      <w:r w:rsidRPr="00B374CC">
        <w:rPr>
          <w:rFonts w:ascii="Times New Roman" w:hAnsi="Times New Roman"/>
          <w:i/>
          <w:sz w:val="24"/>
          <w:szCs w:val="24"/>
        </w:rPr>
        <w:t>С.</w:t>
      </w:r>
      <w:proofErr w:type="gramEnd"/>
      <w:r w:rsidRPr="00B374CC">
        <w:rPr>
          <w:rFonts w:ascii="Times New Roman" w:hAnsi="Times New Roman"/>
          <w:sz w:val="24"/>
          <w:szCs w:val="24"/>
        </w:rPr>
        <w:t xml:space="preserve"> Так как эта база должна постоянно обновляться, назначены помощники по ее заполнению: </w:t>
      </w:r>
      <w:r w:rsidRPr="00B374CC">
        <w:rPr>
          <w:rFonts w:ascii="Times New Roman" w:hAnsi="Times New Roman"/>
          <w:i/>
          <w:sz w:val="24"/>
          <w:szCs w:val="24"/>
        </w:rPr>
        <w:t xml:space="preserve">Литвинова О.П., </w:t>
      </w:r>
      <w:proofErr w:type="spellStart"/>
      <w:r w:rsidRPr="00B374CC">
        <w:rPr>
          <w:rFonts w:ascii="Times New Roman" w:hAnsi="Times New Roman"/>
          <w:i/>
          <w:sz w:val="24"/>
          <w:szCs w:val="24"/>
        </w:rPr>
        <w:t>Крицкая</w:t>
      </w:r>
      <w:proofErr w:type="spellEnd"/>
      <w:r w:rsidRPr="00B374CC">
        <w:rPr>
          <w:rFonts w:ascii="Times New Roman" w:hAnsi="Times New Roman"/>
          <w:i/>
          <w:sz w:val="24"/>
          <w:szCs w:val="24"/>
        </w:rPr>
        <w:t xml:space="preserve"> И.В., Иванова Н.В., Петрук О.Н. </w:t>
      </w:r>
    </w:p>
    <w:p w:rsidR="001B1DAE" w:rsidRDefault="001B1DAE"/>
    <w:sectPr w:rsidR="001B1DAE" w:rsidSect="001B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1DE"/>
    <w:multiLevelType w:val="hybridMultilevel"/>
    <w:tmpl w:val="9BF8F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55333E"/>
    <w:multiLevelType w:val="multilevel"/>
    <w:tmpl w:val="737CB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B904B8A"/>
    <w:multiLevelType w:val="hybridMultilevel"/>
    <w:tmpl w:val="3DA67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353C17"/>
    <w:multiLevelType w:val="hybridMultilevel"/>
    <w:tmpl w:val="1D0A8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29718E"/>
    <w:multiLevelType w:val="multilevel"/>
    <w:tmpl w:val="D002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F27523"/>
    <w:rsid w:val="001B1DAE"/>
    <w:rsid w:val="004A5971"/>
    <w:rsid w:val="00B868E5"/>
    <w:rsid w:val="00F2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AE"/>
  </w:style>
  <w:style w:type="paragraph" w:styleId="3">
    <w:name w:val="heading 3"/>
    <w:basedOn w:val="a"/>
    <w:link w:val="30"/>
    <w:uiPriority w:val="9"/>
    <w:qFormat/>
    <w:rsid w:val="00F27523"/>
    <w:pPr>
      <w:spacing w:before="100" w:beforeAutospacing="1" w:after="75" w:line="240" w:lineRule="auto"/>
      <w:outlineLvl w:val="2"/>
    </w:pPr>
    <w:rPr>
      <w:rFonts w:ascii="Georgia" w:eastAsia="Times New Roman" w:hAnsi="Georgia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523"/>
    <w:rPr>
      <w:rFonts w:ascii="Georgia" w:eastAsia="Times New Roman" w:hAnsi="Georgia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27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27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5.ru" TargetMode="External"/><Relationship Id="rId13" Type="http://schemas.openxmlformats.org/officeDocument/2006/relationships/hyperlink" Target="http://krastal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zakupki.ru" TargetMode="External"/><Relationship Id="rId12" Type="http://schemas.openxmlformats.org/officeDocument/2006/relationships/hyperlink" Target="http://cabinet.pedagog.sibp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" TargetMode="External"/><Relationship Id="rId11" Type="http://schemas.openxmlformats.org/officeDocument/2006/relationships/hyperlink" Target="http://goszakupki.ru" TargetMode="External"/><Relationship Id="rId5" Type="http://schemas.openxmlformats.org/officeDocument/2006/relationships/hyperlink" Target="http://kpm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m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2017-12-27T06:28:00Z</dcterms:created>
  <dcterms:modified xsi:type="dcterms:W3CDTF">2017-12-27T06:28:00Z</dcterms:modified>
</cp:coreProperties>
</file>