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Муниципальное автономное общеобразовательное учреждение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«Средняя школа № 5 с углубленным изучение отдельных предметов»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(МАОУ СШ № 5)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560.0" w:type="dxa"/>
        <w:tblLayout w:type="fixed"/>
        <w:tblLook w:val="0400"/>
      </w:tblPr>
      <w:tblGrid>
        <w:gridCol w:w="5211"/>
        <w:gridCol w:w="4678"/>
        <w:tblGridChange w:id="0">
          <w:tblGrid>
            <w:gridCol w:w="5211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Протокол педагогического совета</w:t>
            </w:r>
          </w:p>
          <w:p w:rsidR="00000000" w:rsidDel="00000000" w:rsidP="00000000" w:rsidRDefault="00000000" w:rsidRPr="00000000" w14:paraId="00000008">
            <w:pPr>
              <w:widowControl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1 от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30.08.2023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Приказ № 305 от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31.08.2023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1671"/>
        </w:tabs>
        <w:ind w:left="1380" w:firstLine="0"/>
        <w:jc w:val="both"/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671"/>
        </w:tabs>
        <w:ind w:left="1380" w:firstLine="0"/>
        <w:jc w:val="both"/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671"/>
        </w:tabs>
        <w:ind w:left="1380" w:firstLine="0"/>
        <w:jc w:val="both"/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4" w:right="-22"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10">
      <w:pPr>
        <w:ind w:left="284" w:right="-22"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СИСТЕМЕ ОЦЕНИВАНИЯ ЗНАНИЙ И ДОСТИЖЕНИЙ ОБУЧАЮЩИХСЯ  ОГРАНИЧЕННЫМИ ВОЗМОЖНОСТЯМИ ЗДОРОВЬЯ</w:t>
      </w:r>
    </w:p>
    <w:p w:rsidR="00000000" w:rsidDel="00000000" w:rsidP="00000000" w:rsidRDefault="00000000" w:rsidRPr="00000000" w14:paraId="00000011">
      <w:pPr>
        <w:ind w:left="284" w:right="-22"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 МАОУ СШ№5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1"/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13">
      <w:pPr>
        <w:widowControl w:val="1"/>
        <w:spacing w:after="280" w:before="28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Организация обучения лиц с ограниченными возможностями здоровья производится на основе: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80" w:lineRule="auto"/>
        <w:ind w:left="2091" w:right="-20" w:hanging="71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Федерального Закона «Об образовании в Российской Федерации» от29.12.2012 N273—ФЗ (с изменениями),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2091" w:right="-20" w:hanging="71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Приказа Минобрнауки России от 19.12.2014 N 1598 «Об утверждении Федерального государственного образовательного стандарта образования обучающихся с ограниченными возможностями здоровья»,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0" w:beforeAutospacing="0" w:lineRule="auto"/>
        <w:ind w:left="2091" w:right="-20" w:hanging="71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Приказа Минобрнауки России от 19.12.2014 N1599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000000" w:rsidDel="00000000" w:rsidP="00000000" w:rsidRDefault="00000000" w:rsidRPr="00000000" w14:paraId="00000017">
      <w:pPr>
        <w:keepNext w:val="1"/>
        <w:numPr>
          <w:ilvl w:val="0"/>
          <w:numId w:val="1"/>
        </w:numPr>
        <w:spacing w:after="0" w:afterAutospacing="0" w:before="74" w:lineRule="auto"/>
        <w:ind w:left="2091" w:right="-22" w:hanging="717.0000000000002"/>
        <w:jc w:val="both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sz w:val="24"/>
          <w:szCs w:val="24"/>
          <w:rtl w:val="0"/>
        </w:rPr>
        <w:t xml:space="preserve">Приказа Минобрнауки России от 09.11.2015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помощи",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2091" w:right="-20" w:hanging="71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СанПиН 2.4.2.3286-15 «Санитарно—эпидемиологические требования к условиям и организации обучения и воспитания в 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утв. Постановлением Главного государственного санитарного врача  РФ от 10 июля 2015 г. №26 (с изменениями на 27 октября 2020 года)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2091" w:right="-20" w:hanging="71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Приказа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образования",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2091" w:right="-20" w:hanging="71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Приказа Министерства просвещения РФ от 24.11.2022 № 1023 «Об утверждении Федеральной  адаптированной образовательной  программы начального общего образования для обучающихся с ограниченными возможностями здоровья»,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2091" w:right="-20" w:hanging="71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Приказа Министерства просвещения РФ от 24.11.2022 № 1025 «Федеральная  адаптированная образовательная  программам основногоного общего образования для обучающихся с ограниченными возможностями здоровья»,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beforeAutospacing="0" w:lineRule="auto"/>
        <w:ind w:left="2091" w:right="-20" w:hanging="717.0000000000002"/>
        <w:jc w:val="both"/>
      </w:pPr>
      <w:r w:rsidDel="00000000" w:rsidR="00000000" w:rsidRPr="00000000">
        <w:rPr>
          <w:sz w:val="24"/>
          <w:szCs w:val="24"/>
          <w:rtl w:val="0"/>
        </w:rPr>
        <w:t xml:space="preserve">Устава МАОУ «Средняя общеобразовательная школа №5 с углубленным изучением отдельных предметов».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18" w:line="240" w:lineRule="auto"/>
        <w:ind w:left="566.9291338582675" w:right="29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разработано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- регламентировать порядок оценивания знаний и достижений в освоении образовательных программ обучающихся с OB3 в ходе текущего контроля успеваемости и промежуточной аттестации.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18" w:line="240" w:lineRule="auto"/>
        <w:ind w:left="566.9291338582675" w:right="29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Для достижения цели Положение призвано решить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70" w:line="240" w:lineRule="auto"/>
        <w:ind w:left="566.9291338582675" w:right="3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установить единые требования к оценке достижений обучающихся и выставлении отметок (единую «оценочную политику») в ходе текущего контроля успеваемости и при проведении промежуточной аттестации;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2"/>
          <w:tab w:val="left" w:leader="none" w:pos="7434"/>
          <w:tab w:val="left" w:leader="none" w:pos="10206"/>
        </w:tabs>
        <w:spacing w:after="0" w:before="40" w:line="240" w:lineRule="auto"/>
        <w:ind w:left="566.9291338582675" w:right="3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отслеживать  продвижение обучающихся п своем развитии;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2"/>
          <w:tab w:val="left" w:leader="none" w:pos="7434"/>
          <w:tab w:val="left" w:leader="none" w:pos="10206"/>
        </w:tabs>
        <w:spacing w:after="0" w:before="40" w:line="240" w:lineRule="auto"/>
        <w:ind w:left="566.9291338582675" w:right="3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содержание, порядок,  формыи сроки  проведенияг текущего контроля успеваемости и промежуточной аттестации обучающихся с OB3;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16" w:line="240" w:lineRule="auto"/>
        <w:ind w:left="566.9291338582675" w:right="34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результаты промежуточной аттестации для эффективного управления учебным процессом.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18" w:line="240" w:lineRule="auto"/>
        <w:ind w:left="566.9291338582675" w:right="29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целях преодоления несоответствия между требованиями к процессу обучения по образовательным программам определенной ступени и реальными возможностями ребенка, связанными со структурой дефекта, необходимо использовать адресную методику оценки знаний и продвижения обучающихся по категориям: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для глухих обучающихся (ФГОС OB3, вариант 1.1, 1.2, 1.3, 1.4 );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для слабослышащих и позднооглохших обучающихся (ФГОС OB3, вариант 2.1, 2.2, 2.3);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для слепых обучающихся (ФГОС OB3, вариант 3.1, 3.2, 3.3, 3.4);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  <w:tab w:val="left" w:leader="none" w:pos="10206"/>
        </w:tabs>
        <w:spacing w:after="0" w:before="6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для слабовидящих обучающихся (ФГОС OB3, вариант 4.1, 4.2, 4.3);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2"/>
          <w:tab w:val="left" w:leader="none" w:pos="10206"/>
        </w:tabs>
        <w:spacing w:after="0" w:before="16" w:line="240" w:lineRule="auto"/>
        <w:ind w:left="566.9291338582675" w:right="9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для обучающихся с тяжелыми нарушениями речи (ФГОС OB3, вариант 5.1, 5.2);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2"/>
          <w:tab w:val="left" w:leader="none" w:pos="10206"/>
        </w:tabs>
        <w:spacing w:after="0" w:before="0" w:line="240" w:lineRule="auto"/>
        <w:ind w:left="566.9291338582675" w:right="6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для обучающихся с нарушениями опорно-двигательного аппарата (ФГОС OB3, вариант 6.1, 6.2, 6.3, 6.4);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7"/>
          <w:tab w:val="left" w:leader="none" w:pos="1768"/>
          <w:tab w:val="left" w:leader="none" w:pos="10206"/>
        </w:tabs>
        <w:spacing w:after="0" w:before="0" w:line="240" w:lineRule="auto"/>
        <w:ind w:left="566.9291338582675" w:right="3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для обучающихся с задержкой психического развития (ФГОС OB3, вариант 7.1, 7.2);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для обучающихся с расстройствами аутистического спектра (ФГОС OB3, вариант 8.1, 8.2, 8.3, 8.4).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0"/>
          <w:tab w:val="left" w:leader="none" w:pos="1771"/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с легкой умственной отсталостью (ФГОС УO, вариант 1);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0"/>
          <w:tab w:val="left" w:leader="none" w:pos="1771"/>
          <w:tab w:val="left" w:leader="none" w:pos="10206"/>
        </w:tabs>
        <w:spacing w:after="0" w:before="0" w:line="240" w:lineRule="auto"/>
        <w:ind w:left="566.9291338582675" w:right="3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с умеренной (средней, тяжелой) умственной отсталостью (ФГОС УO, вариант 2);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5"/>
          <w:tab w:val="left" w:leader="none" w:pos="1776"/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со сложной структурой дефекта;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7"/>
          <w:tab w:val="left" w:leader="none" w:pos="1778"/>
          <w:tab w:val="left" w:leader="none" w:pos="10206"/>
        </w:tabs>
        <w:spacing w:after="0" w:before="18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дети с иными ограниченными возможностями здоровья, требующие создания специальных условий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18" w:line="240" w:lineRule="auto"/>
        <w:ind w:left="566.9291338582675" w:right="29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При планировании предполагаемых результатов по освоению рабочих программ по предметам педагогам необходимо учитывать рекомендации ИПРА (для инвалидов), ПMПК, где указана нозология и вариант АООП, которые определяют уровень потенциальных возможностей каждого обучающегося.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  определённые   критерии  оценивания   знаний  по предметам и успешности его продвижения с учетом перечисленных документов.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2" w:line="240" w:lineRule="auto"/>
        <w:ind w:left="566.92913385826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1"/>
          <w:tab w:val="left" w:leader="none" w:pos="10206"/>
        </w:tabs>
        <w:spacing w:after="0" w:before="0" w:line="240" w:lineRule="auto"/>
        <w:ind w:left="566.9291338582675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Формы и процедуры оценивания обучающихся с OB3</w:t>
      </w:r>
    </w:p>
    <w:p w:rsidR="00000000" w:rsidDel="00000000" w:rsidP="00000000" w:rsidRDefault="00000000" w:rsidRPr="00000000" w14:paraId="00000034">
      <w:pPr>
        <w:tabs>
          <w:tab w:val="left" w:leader="none" w:pos="1671"/>
          <w:tab w:val="left" w:leader="none" w:pos="10206"/>
        </w:tabs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Все мероприятия по оценке качества образования в ходе текущего контроля успеваемости и промежуточной аттестации проводятся согласно годовому учебному плану школы по графику, утвержденному директором.</w:t>
      </w:r>
    </w:p>
    <w:p w:rsidR="00000000" w:rsidDel="00000000" w:rsidP="00000000" w:rsidRDefault="00000000" w:rsidRPr="00000000" w14:paraId="0000003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Текущее оценивание обучающихся осуществляется на уроках в форме устных и письменных опросов, проверочных работ.</w:t>
      </w:r>
    </w:p>
    <w:p w:rsidR="00000000" w:rsidDel="00000000" w:rsidP="00000000" w:rsidRDefault="00000000" w:rsidRPr="00000000" w14:paraId="0000003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Рабочие тетради ежедневно проверяются, оцениваются все письменные работы. В рабочих тетрадях ведется систематическая работа над ошибками. При оценке учебных действий необходимо учитывать индивидуальные особенности интеллектуального развития обучающихся,</w:t>
      </w:r>
    </w:p>
    <w:p w:rsidR="00000000" w:rsidDel="00000000" w:rsidP="00000000" w:rsidRDefault="00000000" w:rsidRPr="00000000" w14:paraId="0000003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состояние их эмоционально-волевой сферы. Ученику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</w:t>
      </w:r>
    </w:p>
    <w:p w:rsidR="00000000" w:rsidDel="00000000" w:rsidP="00000000" w:rsidRDefault="00000000" w:rsidRPr="00000000" w14:paraId="0000003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В один учебный день в одном классе допустимо проводить только одну письменную контрольную работу, а в течение учебной недели – не более двух. Не рекомендуется проводить контрольные работы в первый день четверти, первый день после каникул, первый и последний дни недели.</w:t>
      </w:r>
    </w:p>
    <w:p w:rsidR="00000000" w:rsidDel="00000000" w:rsidP="00000000" w:rsidRDefault="00000000" w:rsidRPr="00000000" w14:paraId="0000003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Промежуточное оценивание качества индивидуальных образовательных достижений включает в себя:</w:t>
      </w:r>
    </w:p>
    <w:p w:rsidR="00000000" w:rsidDel="00000000" w:rsidP="00000000" w:rsidRDefault="00000000" w:rsidRPr="00000000" w14:paraId="0000003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контрольные работы по темам;</w:t>
      </w:r>
    </w:p>
    <w:p w:rsidR="00000000" w:rsidDel="00000000" w:rsidP="00000000" w:rsidRDefault="00000000" w:rsidRPr="00000000" w14:paraId="0000003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четвертные оценки;</w:t>
      </w:r>
    </w:p>
    <w:p w:rsidR="00000000" w:rsidDel="00000000" w:rsidP="00000000" w:rsidRDefault="00000000" w:rsidRPr="00000000" w14:paraId="0000003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административные мониторинговые исследования;</w:t>
      </w:r>
    </w:p>
    <w:p w:rsidR="00000000" w:rsidDel="00000000" w:rsidP="00000000" w:rsidRDefault="00000000" w:rsidRPr="00000000" w14:paraId="0000003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мониторинговые исследования качества знаний обучающихся в рамках регионального контроля качества образования;</w:t>
      </w:r>
    </w:p>
    <w:p w:rsidR="00000000" w:rsidDel="00000000" w:rsidP="00000000" w:rsidRDefault="00000000" w:rsidRPr="00000000" w14:paraId="0000003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Итоговая оценка знаний, умений и навыков выставляется за учебный год. Основанием для выставления итоговой оценки знаний по предметам служат четвертные оценки, как совокупные результаты устных опросов, текущих и итоговых контрольных работ, наблюдения учителя за повседневной работой ученика.</w:t>
      </w:r>
    </w:p>
    <w:p w:rsidR="00000000" w:rsidDel="00000000" w:rsidP="00000000" w:rsidRDefault="00000000" w:rsidRPr="00000000" w14:paraId="0000004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Годовые отметки по всем предметам учебного плана выставляются в личное дело обучающегося и являются основанием для его перевода в следующий класс или направлением обучающегося на повторное прохождение ПМПК.</w:t>
      </w:r>
    </w:p>
    <w:p w:rsidR="00000000" w:rsidDel="00000000" w:rsidP="00000000" w:rsidRDefault="00000000" w:rsidRPr="00000000" w14:paraId="0000004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0206"/>
        </w:tabs>
        <w:spacing w:after="0" w:before="0" w:line="240" w:lineRule="auto"/>
        <w:ind w:left="566.92913385826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оценивания успешности продвижения обучающихся с ОВЗ (I, II, III, IV вариант нозологии ФГОС ОВЗ)</w:t>
      </w:r>
    </w:p>
    <w:p w:rsidR="00000000" w:rsidDel="00000000" w:rsidP="00000000" w:rsidRDefault="00000000" w:rsidRPr="00000000" w14:paraId="0000004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При выставлении оценок обучающимся с ОВЗ должны учитываться индивидуальные особенности развития процессов познавательной деятельности. Оценки являются показателем успешности продвижения школьников по отношению к самим себе. Оценка также играет роль стимулирующего фактора, поэтому допустимо работу некоторых учеников оценивать более высоким баллом.</w:t>
      </w:r>
    </w:p>
    <w:p w:rsidR="00000000" w:rsidDel="00000000" w:rsidP="00000000" w:rsidRDefault="00000000" w:rsidRPr="00000000" w14:paraId="0000004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В 1 классе система оценивания - безотметочная.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 - 1 раз в четверть.</w:t>
      </w:r>
    </w:p>
    <w:p w:rsidR="00000000" w:rsidDel="00000000" w:rsidP="00000000" w:rsidRDefault="00000000" w:rsidRPr="00000000" w14:paraId="0000004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Оценка обучающихся 2-9-х классов школы по всем учебным предметам, за исключением коррекционного блока, осуществляется по пятибалльной системе (с измененной шкалой оценивания) по каждому предмету:</w:t>
      </w:r>
    </w:p>
    <w:p w:rsidR="00000000" w:rsidDel="00000000" w:rsidP="00000000" w:rsidRDefault="00000000" w:rsidRPr="00000000" w14:paraId="0000004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«5» - отлично,</w:t>
      </w:r>
    </w:p>
    <w:p w:rsidR="00000000" w:rsidDel="00000000" w:rsidP="00000000" w:rsidRDefault="00000000" w:rsidRPr="00000000" w14:paraId="0000004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«4» - хорошо,</w:t>
      </w:r>
    </w:p>
    <w:p w:rsidR="00000000" w:rsidDel="00000000" w:rsidP="00000000" w:rsidRDefault="00000000" w:rsidRPr="00000000" w14:paraId="0000004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«3» - удовлетворительно,</w:t>
      </w:r>
    </w:p>
    <w:p w:rsidR="00000000" w:rsidDel="00000000" w:rsidP="00000000" w:rsidRDefault="00000000" w:rsidRPr="00000000" w14:paraId="0000004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«2» - неудовлетворительно.</w:t>
      </w:r>
      <w:r w:rsidDel="00000000" w:rsidR="00000000" w:rsidRPr="00000000">
        <w:rPr>
          <w:sz w:val="24"/>
          <w:szCs w:val="24"/>
          <w:rtl w:val="0"/>
        </w:rPr>
        <w:t xml:space="preserve"> Эта отметка может выставляться в тетради за небрежно выполненные задания, а также педагогом в устной форме, как метод воспитательного воздействия на ребёнка.</w:t>
      </w:r>
    </w:p>
    <w:p w:rsidR="00000000" w:rsidDel="00000000" w:rsidP="00000000" w:rsidRDefault="00000000" w:rsidRPr="00000000" w14:paraId="0000004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«1» - не ставится</w:t>
      </w:r>
    </w:p>
    <w:p w:rsidR="00000000" w:rsidDel="00000000" w:rsidP="00000000" w:rsidRDefault="00000000" w:rsidRPr="00000000" w14:paraId="0000004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Устный опрос</w:t>
      </w:r>
      <w:r w:rsidDel="00000000" w:rsidR="00000000" w:rsidRPr="00000000">
        <w:rPr>
          <w:sz w:val="24"/>
          <w:szCs w:val="24"/>
          <w:rtl w:val="0"/>
        </w:rPr>
        <w:t xml:space="preserve"> является одним из методов учета знаний, умений и навыков обучающихся по адаптированной образовательной программе. При оценивании устных ответов по учебным предметам образовательного цикла (география, история, экология, обществознание и др.) принимается во внимание:</w:t>
      </w:r>
    </w:p>
    <w:p w:rsidR="00000000" w:rsidDel="00000000" w:rsidP="00000000" w:rsidRDefault="00000000" w:rsidRPr="00000000" w14:paraId="0000004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правильность ответа по содержанию, свидетельствующая об осознанности усвоения изученного материала;</w:t>
      </w:r>
    </w:p>
    <w:p w:rsidR="00000000" w:rsidDel="00000000" w:rsidP="00000000" w:rsidRDefault="00000000" w:rsidRPr="00000000" w14:paraId="0000004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полнота ответа;</w:t>
      </w:r>
    </w:p>
    <w:p w:rsidR="00000000" w:rsidDel="00000000" w:rsidP="00000000" w:rsidRDefault="00000000" w:rsidRPr="00000000" w14:paraId="0000004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умение практически применять свои знания;</w:t>
      </w:r>
    </w:p>
    <w:p w:rsidR="00000000" w:rsidDel="00000000" w:rsidP="00000000" w:rsidRDefault="00000000" w:rsidRPr="00000000" w14:paraId="0000004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последовательность изложения и речевое оформление ответа.</w:t>
      </w:r>
    </w:p>
    <w:p w:rsidR="00000000" w:rsidDel="00000000" w:rsidP="00000000" w:rsidRDefault="00000000" w:rsidRPr="00000000" w14:paraId="0000005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для оценивания устных ответов являются общими для всех предметов.</w:t>
      </w:r>
    </w:p>
    <w:p w:rsidR="00000000" w:rsidDel="00000000" w:rsidP="00000000" w:rsidRDefault="00000000" w:rsidRPr="00000000" w14:paraId="0000005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«5»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он: обнаруживает пониманиеш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000000" w:rsidDel="00000000" w:rsidP="00000000" w:rsidRDefault="00000000" w:rsidRPr="00000000" w14:paraId="0000005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аграмматизмы в речи.</w:t>
      </w:r>
    </w:p>
    <w:p w:rsidR="00000000" w:rsidDel="00000000" w:rsidP="00000000" w:rsidRDefault="00000000" w:rsidRPr="00000000" w14:paraId="0000005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:rsidR="00000000" w:rsidDel="00000000" w:rsidP="00000000" w:rsidRDefault="00000000" w:rsidRPr="00000000" w14:paraId="0000005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«2»</w:t>
      </w:r>
      <w:r w:rsidDel="00000000" w:rsidR="00000000" w:rsidRPr="00000000">
        <w:rPr>
          <w:sz w:val="24"/>
          <w:szCs w:val="24"/>
          <w:rtl w:val="0"/>
        </w:rPr>
        <w:t xml:space="preserve"> может выставляться в устной форме, как метод воспитательного воздействия на ребёнка. Обучающимся по II, III или IV варианту оценка «2» не ставится в журнал (или см. п.3.4.).</w:t>
      </w:r>
    </w:p>
    <w:p w:rsidR="00000000" w:rsidDel="00000000" w:rsidP="00000000" w:rsidRDefault="00000000" w:rsidRPr="00000000" w14:paraId="0000005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</w:t>
      </w: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» - не ставится</w:t>
      </w:r>
    </w:p>
    <w:p w:rsidR="00000000" w:rsidDel="00000000" w:rsidP="00000000" w:rsidRDefault="00000000" w:rsidRPr="00000000" w14:paraId="0000005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При оценке письменных работ по предмету «русский язык» </w:t>
      </w:r>
      <w:r w:rsidDel="00000000" w:rsidR="00000000" w:rsidRPr="00000000">
        <w:rPr>
          <w:sz w:val="24"/>
          <w:szCs w:val="24"/>
          <w:rtl w:val="0"/>
        </w:rPr>
        <w:t xml:space="preserve">следует руководствоваться следующими нормами:</w:t>
      </w:r>
    </w:p>
    <w:p w:rsidR="00000000" w:rsidDel="00000000" w:rsidP="00000000" w:rsidRDefault="00000000" w:rsidRPr="00000000" w14:paraId="0000005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2-4 классы - 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 за работу без ошибок;</w:t>
      </w:r>
    </w:p>
    <w:p w:rsidR="00000000" w:rsidDel="00000000" w:rsidP="00000000" w:rsidRDefault="00000000" w:rsidRPr="00000000" w14:paraId="0000005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 за работу с одной-тремя ошибками;</w:t>
      </w:r>
    </w:p>
    <w:p w:rsidR="00000000" w:rsidDel="00000000" w:rsidP="00000000" w:rsidRDefault="00000000" w:rsidRPr="00000000" w14:paraId="0000005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оце</w:t>
      </w:r>
      <w:r w:rsidDel="00000000" w:rsidR="00000000" w:rsidRPr="00000000">
        <w:rPr>
          <w:b w:val="1"/>
          <w:sz w:val="24"/>
          <w:szCs w:val="24"/>
          <w:rtl w:val="0"/>
        </w:rPr>
        <w:t xml:space="preserve">н</w:t>
      </w:r>
      <w:r w:rsidDel="00000000" w:rsidR="00000000" w:rsidRPr="00000000">
        <w:rPr>
          <w:sz w:val="24"/>
          <w:szCs w:val="24"/>
          <w:rtl w:val="0"/>
        </w:rPr>
        <w:t xml:space="preserve">ка «</w:t>
      </w:r>
      <w:r w:rsidDel="00000000" w:rsidR="00000000" w:rsidRPr="00000000">
        <w:rPr>
          <w:b w:val="1"/>
          <w:sz w:val="24"/>
          <w:szCs w:val="24"/>
          <w:rtl w:val="0"/>
        </w:rPr>
        <w:t xml:space="preserve">3»</w:t>
      </w:r>
      <w:r w:rsidDel="00000000" w:rsidR="00000000" w:rsidRPr="00000000">
        <w:rPr>
          <w:sz w:val="24"/>
          <w:szCs w:val="24"/>
          <w:rtl w:val="0"/>
        </w:rPr>
        <w:t xml:space="preserve"> ставится за работу с четырьмя - шестью ошибками;</w:t>
      </w:r>
    </w:p>
    <w:p w:rsidR="00000000" w:rsidDel="00000000" w:rsidP="00000000" w:rsidRDefault="00000000" w:rsidRPr="00000000" w14:paraId="0000005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оценка «2»</w:t>
      </w:r>
      <w:r w:rsidDel="00000000" w:rsidR="00000000" w:rsidRPr="00000000">
        <w:rPr>
          <w:sz w:val="24"/>
          <w:szCs w:val="24"/>
          <w:rtl w:val="0"/>
        </w:rPr>
        <w:t xml:space="preserve"> может выставляться за небрежно выполненные задания в тетради, как метод воспитательного воздействия на ребёнка.</w:t>
      </w:r>
    </w:p>
    <w:p w:rsidR="00000000" w:rsidDel="00000000" w:rsidP="00000000" w:rsidRDefault="00000000" w:rsidRPr="00000000" w14:paraId="0000005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оценка «1»</w:t>
      </w:r>
      <w:r w:rsidDel="00000000" w:rsidR="00000000" w:rsidRPr="00000000">
        <w:rPr>
          <w:sz w:val="24"/>
          <w:szCs w:val="24"/>
          <w:rtl w:val="0"/>
        </w:rPr>
        <w:t xml:space="preserve"> - не ставится</w:t>
      </w:r>
    </w:p>
    <w:p w:rsidR="00000000" w:rsidDel="00000000" w:rsidP="00000000" w:rsidRDefault="00000000" w:rsidRPr="00000000" w14:paraId="0000005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5-9 классы</w:t>
      </w:r>
    </w:p>
    <w:p w:rsidR="00000000" w:rsidDel="00000000" w:rsidP="00000000" w:rsidRDefault="00000000" w:rsidRPr="00000000" w14:paraId="0000005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оценка «5» ставится</w:t>
      </w:r>
      <w:r w:rsidDel="00000000" w:rsidR="00000000" w:rsidRPr="00000000">
        <w:rPr>
          <w:sz w:val="24"/>
          <w:szCs w:val="24"/>
          <w:rtl w:val="0"/>
        </w:rPr>
        <w:t xml:space="preserve"> за работу без ошибок;</w:t>
      </w:r>
    </w:p>
    <w:p w:rsidR="00000000" w:rsidDel="00000000" w:rsidP="00000000" w:rsidRDefault="00000000" w:rsidRPr="00000000" w14:paraId="0000005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 за работу с одной - тремя ошибками;</w:t>
      </w:r>
    </w:p>
    <w:p w:rsidR="00000000" w:rsidDel="00000000" w:rsidP="00000000" w:rsidRDefault="00000000" w:rsidRPr="00000000" w14:paraId="0000005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 за работу с четырьмя-шестью ошибками;</w:t>
      </w:r>
    </w:p>
    <w:p w:rsidR="00000000" w:rsidDel="00000000" w:rsidP="00000000" w:rsidRDefault="00000000" w:rsidRPr="00000000" w14:paraId="0000006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-оценка «2»</w:t>
      </w:r>
      <w:r w:rsidDel="00000000" w:rsidR="00000000" w:rsidRPr="00000000">
        <w:rPr>
          <w:sz w:val="24"/>
          <w:szCs w:val="24"/>
          <w:rtl w:val="0"/>
        </w:rPr>
        <w:t xml:space="preserve"> может выставляться за небрежно выполненные задания в тетради, как метод воспитательного воздействия на ребёнка.</w:t>
      </w:r>
    </w:p>
    <w:p w:rsidR="00000000" w:rsidDel="00000000" w:rsidP="00000000" w:rsidRDefault="00000000" w:rsidRPr="00000000" w14:paraId="0000006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оценка «1»</w:t>
      </w:r>
      <w:r w:rsidDel="00000000" w:rsidR="00000000" w:rsidRPr="00000000">
        <w:rPr>
          <w:sz w:val="24"/>
          <w:szCs w:val="24"/>
          <w:rtl w:val="0"/>
        </w:rPr>
        <w:t xml:space="preserve"> - не ставится</w:t>
      </w:r>
    </w:p>
    <w:p w:rsidR="00000000" w:rsidDel="00000000" w:rsidP="00000000" w:rsidRDefault="00000000" w:rsidRPr="00000000" w14:paraId="0000006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3.5.1. В письменных работах не учитываются 1-2 исправления. 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</w:t>
      </w:r>
    </w:p>
    <w:p w:rsidR="00000000" w:rsidDel="00000000" w:rsidP="00000000" w:rsidRDefault="00000000" w:rsidRPr="00000000" w14:paraId="0000006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За одну ошибку в диктанте считается: повторение ошибок в одном и том же слове (например, в слове «лыжи» дважды написано на конце «ы»). Если же подобная ошибка на это правило встречается в другом слове, она не учитывается;</w:t>
      </w:r>
    </w:p>
    <w:p w:rsidR="00000000" w:rsidDel="00000000" w:rsidP="00000000" w:rsidRDefault="00000000" w:rsidRPr="00000000" w14:paraId="0000006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две негрубые ошибки: </w:t>
      </w:r>
    </w:p>
    <w:p w:rsidR="00000000" w:rsidDel="00000000" w:rsidP="00000000" w:rsidRDefault="00000000" w:rsidRPr="00000000" w14:paraId="0000006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повторение в слове одной и той же буквы; </w:t>
      </w:r>
    </w:p>
    <w:p w:rsidR="00000000" w:rsidDel="00000000" w:rsidP="00000000" w:rsidRDefault="00000000" w:rsidRPr="00000000" w14:paraId="0000006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дописывание слов; </w:t>
      </w:r>
    </w:p>
    <w:p w:rsidR="00000000" w:rsidDel="00000000" w:rsidP="00000000" w:rsidRDefault="00000000" w:rsidRPr="00000000" w14:paraId="0000006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пропуск одной части слова при переносе; повторное.</w:t>
      </w:r>
    </w:p>
    <w:p w:rsidR="00000000" w:rsidDel="00000000" w:rsidP="00000000" w:rsidRDefault="00000000" w:rsidRPr="00000000" w14:paraId="0000006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написание одного и того же слова в предложении.</w:t>
      </w:r>
    </w:p>
    <w:p w:rsidR="00000000" w:rsidDel="00000000" w:rsidP="00000000" w:rsidRDefault="00000000" w:rsidRPr="00000000" w14:paraId="0000006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3.5.2. Ошибки, обусловленные тяжелыми нарушениями речи и письма, следует рассматривать индивидуально для каждого ученика.</w:t>
      </w:r>
    </w:p>
    <w:p w:rsidR="00000000" w:rsidDel="00000000" w:rsidP="00000000" w:rsidRDefault="00000000" w:rsidRPr="00000000" w14:paraId="0000006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не дописывание букв, замена гласных, грубое искажение структуры слова).</w:t>
      </w:r>
    </w:p>
    <w:p w:rsidR="00000000" w:rsidDel="00000000" w:rsidP="00000000" w:rsidRDefault="00000000" w:rsidRPr="00000000" w14:paraId="0000006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выставлении оценки все однотипные специфические ошибки приравниваются к одной орфографической ошибке.</w:t>
      </w:r>
    </w:p>
    <w:p w:rsidR="00000000" w:rsidDel="00000000" w:rsidP="00000000" w:rsidRDefault="00000000" w:rsidRPr="00000000" w14:paraId="0000006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3.5.3.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000000" w:rsidDel="00000000" w:rsidP="00000000" w:rsidRDefault="00000000" w:rsidRPr="00000000" w14:paraId="0000006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3.5.4.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</w:t>
      </w:r>
    </w:p>
    <w:p w:rsidR="00000000" w:rsidDel="00000000" w:rsidP="00000000" w:rsidRDefault="00000000" w:rsidRPr="00000000" w14:paraId="0000006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3.5.5. При грамматическом разборе следует руководствоваться следующими нормами:</w:t>
      </w:r>
    </w:p>
    <w:p w:rsidR="00000000" w:rsidDel="00000000" w:rsidP="00000000" w:rsidRDefault="00000000" w:rsidRPr="00000000" w14:paraId="0000006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1 -2 исправления;</w:t>
      </w:r>
    </w:p>
    <w:p w:rsidR="00000000" w:rsidDel="00000000" w:rsidP="00000000" w:rsidRDefault="00000000" w:rsidRPr="00000000" w14:paraId="0000007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 </w:t>
      </w:r>
      <w:r w:rsidDel="00000000" w:rsidR="00000000" w:rsidRPr="00000000">
        <w:rPr>
          <w:sz w:val="24"/>
          <w:szCs w:val="24"/>
          <w:rtl w:val="0"/>
        </w:rPr>
        <w:t xml:space="preserve">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:rsidR="00000000" w:rsidDel="00000000" w:rsidP="00000000" w:rsidRDefault="00000000" w:rsidRPr="00000000" w14:paraId="0000007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000000" w:rsidDel="00000000" w:rsidP="00000000" w:rsidRDefault="00000000" w:rsidRPr="00000000" w14:paraId="0000007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Обучающимся по по II, Ш или IV варианту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оценка «2»</w:t>
      </w:r>
      <w:r w:rsidDel="00000000" w:rsidR="00000000" w:rsidRPr="00000000">
        <w:rPr>
          <w:sz w:val="24"/>
          <w:szCs w:val="24"/>
          <w:rtl w:val="0"/>
        </w:rPr>
        <w:t xml:space="preserve"> не ставится в журнал.</w:t>
      </w:r>
    </w:p>
    <w:p w:rsidR="00000000" w:rsidDel="00000000" w:rsidP="00000000" w:rsidRDefault="00000000" w:rsidRPr="00000000" w14:paraId="0000007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«1»</w:t>
      </w:r>
      <w:r w:rsidDel="00000000" w:rsidR="00000000" w:rsidRPr="00000000">
        <w:rPr>
          <w:sz w:val="24"/>
          <w:szCs w:val="24"/>
          <w:rtl w:val="0"/>
        </w:rPr>
        <w:t xml:space="preserve"> - не ставится</w:t>
      </w:r>
    </w:p>
    <w:p w:rsidR="00000000" w:rsidDel="00000000" w:rsidP="00000000" w:rsidRDefault="00000000" w:rsidRPr="00000000" w14:paraId="0000007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3.5.6. 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000000" w:rsidDel="00000000" w:rsidP="00000000" w:rsidRDefault="00000000" w:rsidRPr="00000000" w14:paraId="0000007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3.5.7. 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во 2-м -9-х классах - списывание и диктанты.</w:t>
      </w:r>
    </w:p>
    <w:p w:rsidR="00000000" w:rsidDel="00000000" w:rsidP="00000000" w:rsidRDefault="00000000" w:rsidRPr="00000000" w14:paraId="0000007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3.5.8. 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По содержанию и конструкции предложений тексты должны быть понятными обучающимся коррекционной школы. 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 Учету подлежат все слова, в том числе предлоги, союзы, частицы.</w:t>
      </w:r>
    </w:p>
    <w:p w:rsidR="00000000" w:rsidDel="00000000" w:rsidP="00000000" w:rsidRDefault="00000000" w:rsidRPr="00000000" w14:paraId="0000007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Примерный объем текстов контрольных работ:</w:t>
      </w:r>
    </w:p>
    <w:p w:rsidR="00000000" w:rsidDel="00000000" w:rsidP="00000000" w:rsidRDefault="00000000" w:rsidRPr="00000000" w14:paraId="0000007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класс - 8-10 слов (на конец учебного года),</w:t>
      </w:r>
    </w:p>
    <w:p w:rsidR="00000000" w:rsidDel="00000000" w:rsidP="00000000" w:rsidRDefault="00000000" w:rsidRPr="00000000" w14:paraId="0000007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класс - в начале года - 10-12 слов, к концу года -16-18 слов,</w:t>
      </w:r>
    </w:p>
    <w:p w:rsidR="00000000" w:rsidDel="00000000" w:rsidP="00000000" w:rsidRDefault="00000000" w:rsidRPr="00000000" w14:paraId="0000007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класс - 20-25 слов,</w:t>
      </w:r>
    </w:p>
    <w:p w:rsidR="00000000" w:rsidDel="00000000" w:rsidP="00000000" w:rsidRDefault="00000000" w:rsidRPr="00000000" w14:paraId="0000007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класс - 30-35 слов,</w:t>
      </w:r>
    </w:p>
    <w:p w:rsidR="00000000" w:rsidDel="00000000" w:rsidP="00000000" w:rsidRDefault="00000000" w:rsidRPr="00000000" w14:paraId="0000007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класс - 45-50 слов,</w:t>
      </w:r>
    </w:p>
    <w:p w:rsidR="00000000" w:rsidDel="00000000" w:rsidP="00000000" w:rsidRDefault="00000000" w:rsidRPr="00000000" w14:paraId="0000007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6-7 класс - 65-70 слов,</w:t>
      </w:r>
    </w:p>
    <w:p w:rsidR="00000000" w:rsidDel="00000000" w:rsidP="00000000" w:rsidRDefault="00000000" w:rsidRPr="00000000" w14:paraId="0000007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8-9 класс - 75-80 слов.</w:t>
      </w:r>
    </w:p>
    <w:p w:rsidR="00000000" w:rsidDel="00000000" w:rsidP="00000000" w:rsidRDefault="00000000" w:rsidRPr="00000000" w14:paraId="0000007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Знания, умения и навыки по математике</w:t>
      </w:r>
      <w:r w:rsidDel="00000000" w:rsidR="00000000" w:rsidRPr="00000000">
        <w:rPr>
          <w:sz w:val="24"/>
          <w:szCs w:val="24"/>
          <w:rtl w:val="0"/>
        </w:rPr>
        <w:t xml:space="preserve">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000000" w:rsidDel="00000000" w:rsidP="00000000" w:rsidRDefault="00000000" w:rsidRPr="00000000" w14:paraId="0000008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3.6.1. По своему содержанию письменные контрольные работы могут быть однородными (только задачи, только примеры, только построение геометрических фигур и т.д.) либо комбинированными.</w:t>
      </w:r>
    </w:p>
    <w:p w:rsidR="00000000" w:rsidDel="00000000" w:rsidP="00000000" w:rsidRDefault="00000000" w:rsidRPr="00000000" w14:paraId="0000008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3.6.2.Объём контрольной работы должен быть таким, чтобы на её выполнение требовалось: во 2 — 3 классах - 25-40 минут, в 4-9 классах 35-40 минут, причем за указанное время обучающиеся не только должны выполнить работу, но и проверить её.</w:t>
      </w:r>
    </w:p>
    <w:p w:rsidR="00000000" w:rsidDel="00000000" w:rsidP="00000000" w:rsidRDefault="00000000" w:rsidRPr="00000000" w14:paraId="0000008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3.6.3. В комбинированную контрольную работу могут быть включены |1-3 простые задачи или 1-3 простые задачи и составная (начиная со 2 класса)или 2 составные задачи, примеры в одно и несколько арифметических действий (в том числе и на порядок действий, начиная с 3 класса), математический диктант, сравнение чисел и математических выражений, вычислительные, измерительные задачи или другие геометрические задания.</w:t>
      </w:r>
    </w:p>
    <w:p w:rsidR="00000000" w:rsidDel="00000000" w:rsidP="00000000" w:rsidRDefault="00000000" w:rsidRPr="00000000" w14:paraId="0000008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3.6.4. 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 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000000" w:rsidDel="00000000" w:rsidP="00000000" w:rsidRDefault="00000000" w:rsidRPr="00000000" w14:paraId="0000008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3.6.5. 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000000" w:rsidDel="00000000" w:rsidP="00000000" w:rsidRDefault="00000000" w:rsidRPr="00000000" w14:paraId="0000008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оценке комбинированных работ:</w:t>
      </w:r>
    </w:p>
    <w:p w:rsidR="00000000" w:rsidDel="00000000" w:rsidP="00000000" w:rsidRDefault="00000000" w:rsidRPr="00000000" w14:paraId="0000008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оценка «5</w:t>
      </w:r>
      <w:r w:rsidDel="00000000" w:rsidR="00000000" w:rsidRPr="00000000">
        <w:rPr>
          <w:sz w:val="24"/>
          <w:szCs w:val="24"/>
          <w:rtl w:val="0"/>
        </w:rPr>
        <w:t xml:space="preserve">» ставится, если вся работа выполнена без ошибок;</w:t>
      </w:r>
    </w:p>
    <w:p w:rsidR="00000000" w:rsidDel="00000000" w:rsidP="00000000" w:rsidRDefault="00000000" w:rsidRPr="00000000" w14:paraId="0000008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оценка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«4»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в работе имеются 2-3 негрубые ошибки;</w:t>
      </w:r>
    </w:p>
    <w:p w:rsidR="00000000" w:rsidDel="00000000" w:rsidP="00000000" w:rsidRDefault="00000000" w:rsidRPr="00000000" w14:paraId="0000008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задача решена с помощью и правильно выполнена часть других заданий;</w:t>
      </w:r>
    </w:p>
    <w:p w:rsidR="00000000" w:rsidDel="00000000" w:rsidP="00000000" w:rsidRDefault="00000000" w:rsidRPr="00000000" w14:paraId="0000008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оценка «2»</w:t>
      </w:r>
      <w:r w:rsidDel="00000000" w:rsidR="00000000" w:rsidRPr="00000000">
        <w:rPr>
          <w:sz w:val="24"/>
          <w:szCs w:val="24"/>
          <w:rtl w:val="0"/>
        </w:rPr>
        <w:t xml:space="preserve"> может выставляться за небрежно выполненные задания в тетради, как метод воспитательного воздействия на ребёнка.</w:t>
      </w:r>
    </w:p>
    <w:p w:rsidR="00000000" w:rsidDel="00000000" w:rsidP="00000000" w:rsidRDefault="00000000" w:rsidRPr="00000000" w14:paraId="0000008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оценка «1»</w:t>
      </w:r>
      <w:r w:rsidDel="00000000" w:rsidR="00000000" w:rsidRPr="00000000">
        <w:rPr>
          <w:sz w:val="24"/>
          <w:szCs w:val="24"/>
          <w:rtl w:val="0"/>
        </w:rPr>
        <w:t xml:space="preserve"> - не ставится</w:t>
      </w:r>
    </w:p>
    <w:p w:rsidR="00000000" w:rsidDel="00000000" w:rsidP="00000000" w:rsidRDefault="00000000" w:rsidRPr="00000000" w14:paraId="0000008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3.6.6. При решении работ, состоящих из примеров и других заданий, в которых не предусматривается решение задач:</w:t>
      </w:r>
    </w:p>
    <w:p w:rsidR="00000000" w:rsidDel="00000000" w:rsidP="00000000" w:rsidRDefault="00000000" w:rsidRPr="00000000" w14:paraId="0000008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все задания выполнено правильно.</w:t>
      </w:r>
    </w:p>
    <w:p w:rsidR="00000000" w:rsidDel="00000000" w:rsidP="00000000" w:rsidRDefault="00000000" w:rsidRPr="00000000" w14:paraId="0000008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допущены 1 -2 негрубые ошибки.</w:t>
      </w:r>
    </w:p>
    <w:p w:rsidR="00000000" w:rsidDel="00000000" w:rsidP="00000000" w:rsidRDefault="00000000" w:rsidRPr="00000000" w14:paraId="0000008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 </w:t>
      </w:r>
      <w:r w:rsidDel="00000000" w:rsidR="00000000" w:rsidRPr="00000000">
        <w:rPr>
          <w:sz w:val="24"/>
          <w:szCs w:val="24"/>
          <w:rtl w:val="0"/>
        </w:rPr>
        <w:t xml:space="preserve">ставится, если допущены 1-2 грубые ошибки или 3-4 негрубые.</w:t>
      </w:r>
    </w:p>
    <w:p w:rsidR="00000000" w:rsidDel="00000000" w:rsidP="00000000" w:rsidRDefault="00000000" w:rsidRPr="00000000" w14:paraId="0000008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«2»</w:t>
      </w:r>
      <w:r w:rsidDel="00000000" w:rsidR="00000000" w:rsidRPr="00000000">
        <w:rPr>
          <w:sz w:val="24"/>
          <w:szCs w:val="24"/>
          <w:rtl w:val="0"/>
        </w:rPr>
        <w:t xml:space="preserve"> может выставляться за небрежно выполненные задания в тетради, как метод воспитательного воздействия на ребёнка.</w:t>
      </w:r>
    </w:p>
    <w:p w:rsidR="00000000" w:rsidDel="00000000" w:rsidP="00000000" w:rsidRDefault="00000000" w:rsidRPr="00000000" w14:paraId="0000009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«1»</w:t>
      </w:r>
      <w:r w:rsidDel="00000000" w:rsidR="00000000" w:rsidRPr="00000000">
        <w:rPr>
          <w:sz w:val="24"/>
          <w:szCs w:val="24"/>
          <w:rtl w:val="0"/>
        </w:rPr>
        <w:t xml:space="preserve"> - не ставится</w:t>
      </w:r>
    </w:p>
    <w:p w:rsidR="00000000" w:rsidDel="00000000" w:rsidP="00000000" w:rsidRDefault="00000000" w:rsidRPr="00000000" w14:paraId="0000009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3.6.7. При оценке работ, состоящих только из задач с геометрическим содержанием (решение задач на вычисление градусной меры углов, площадей, объёмов и т.д., задач на измерение и построение и др.):</w:t>
      </w:r>
    </w:p>
    <w:p w:rsidR="00000000" w:rsidDel="00000000" w:rsidP="00000000" w:rsidRDefault="00000000" w:rsidRPr="00000000" w14:paraId="0000009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 </w:t>
      </w:r>
      <w:r w:rsidDel="00000000" w:rsidR="00000000" w:rsidRPr="00000000">
        <w:rPr>
          <w:sz w:val="24"/>
          <w:szCs w:val="24"/>
          <w:rtl w:val="0"/>
        </w:rPr>
        <w:t xml:space="preserve">ставится, если все задачи выполнены правильно.</w:t>
      </w:r>
    </w:p>
    <w:p w:rsidR="00000000" w:rsidDel="00000000" w:rsidP="00000000" w:rsidRDefault="00000000" w:rsidRPr="00000000" w14:paraId="0000009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допущены | -2 негрубые ошибки при решении задач на вычисление или измерение, построение выполнено недостаточно точно.</w:t>
      </w:r>
    </w:p>
    <w:p w:rsidR="00000000" w:rsidDel="00000000" w:rsidP="00000000" w:rsidRDefault="00000000" w:rsidRPr="00000000" w14:paraId="0000009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</w:t>
      </w:r>
      <w:r w:rsidDel="00000000" w:rsidR="00000000" w:rsidRPr="00000000">
        <w:rPr>
          <w:sz w:val="24"/>
          <w:szCs w:val="24"/>
          <w:rtl w:val="0"/>
        </w:rPr>
        <w:t xml:space="preserve">» ставится, если не решена одна из двух-трех данных задач на вычисление, если при измерении допущены небольшие неточности;</w:t>
      </w:r>
    </w:p>
    <w:p w:rsidR="00000000" w:rsidDel="00000000" w:rsidP="00000000" w:rsidRDefault="00000000" w:rsidRPr="00000000" w14:paraId="0000009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000000" w:rsidDel="00000000" w:rsidP="00000000" w:rsidRDefault="00000000" w:rsidRPr="00000000" w14:paraId="0000009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«2»</w:t>
      </w:r>
      <w:r w:rsidDel="00000000" w:rsidR="00000000" w:rsidRPr="00000000">
        <w:rPr>
          <w:sz w:val="24"/>
          <w:szCs w:val="24"/>
          <w:rtl w:val="0"/>
        </w:rPr>
        <w:t xml:space="preserve"> может выставляться за небрежно выполненные задания в тетради, как метод воспитательного воздействия на ребёнка.</w:t>
      </w:r>
    </w:p>
    <w:p w:rsidR="00000000" w:rsidDel="00000000" w:rsidP="00000000" w:rsidRDefault="00000000" w:rsidRPr="00000000" w14:paraId="0000009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«1»</w:t>
      </w:r>
      <w:r w:rsidDel="00000000" w:rsidR="00000000" w:rsidRPr="00000000">
        <w:rPr>
          <w:sz w:val="24"/>
          <w:szCs w:val="24"/>
          <w:rtl w:val="0"/>
        </w:rPr>
        <w:t xml:space="preserve"> - не ставится</w:t>
      </w:r>
    </w:p>
    <w:p w:rsidR="00000000" w:rsidDel="00000000" w:rsidP="00000000" w:rsidRDefault="00000000" w:rsidRPr="00000000" w14:paraId="0000009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3.7.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Проверка навыков чтения</w:t>
      </w:r>
      <w:r w:rsidDel="00000000" w:rsidR="00000000" w:rsidRPr="00000000">
        <w:rPr>
          <w:sz w:val="24"/>
          <w:szCs w:val="24"/>
          <w:rtl w:val="0"/>
        </w:rPr>
        <w:t xml:space="preserve"> проводится на основе повседневных наблюдений за чтением и пониманием прочитанного по текстам учебника. 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</w:t>
      </w:r>
    </w:p>
    <w:p w:rsidR="00000000" w:rsidDel="00000000" w:rsidP="00000000" w:rsidRDefault="00000000" w:rsidRPr="00000000" w14:paraId="0000009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3.7.1. Оценка выставляется на основе специального опроса по чтению, пересказу или комбинированного опроса.</w:t>
      </w:r>
    </w:p>
    <w:p w:rsidR="00000000" w:rsidDel="00000000" w:rsidP="00000000" w:rsidRDefault="00000000" w:rsidRPr="00000000" w14:paraId="0000009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Текущая проверка и оценка знаний может также проводиться с целью выявления отдельных умений и навыков по чтению.</w:t>
      </w:r>
    </w:p>
    <w:p w:rsidR="00000000" w:rsidDel="00000000" w:rsidP="00000000" w:rsidRDefault="00000000" w:rsidRPr="00000000" w14:paraId="0000009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3.7.2. При проверке техники чтения рекомендуется подбирать незнакомые, но доступные тексты.</w:t>
      </w:r>
    </w:p>
    <w:p w:rsidR="00000000" w:rsidDel="00000000" w:rsidP="00000000" w:rsidRDefault="00000000" w:rsidRPr="00000000" w14:paraId="0000009C">
      <w:pPr>
        <w:tabs>
          <w:tab w:val="left" w:leader="none" w:pos="10206"/>
        </w:tabs>
        <w:spacing w:before="18" w:lineRule="auto"/>
        <w:ind w:left="566.9291338582675" w:right="-4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0206"/>
        </w:tabs>
        <w:spacing w:before="18" w:lineRule="auto"/>
        <w:ind w:left="566.9291338582675" w:right="-4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Нормативы техники чтения (количество слов в минуту) на полугодие и конец года для обучающихся с ОВЗ.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2" w:line="240" w:lineRule="auto"/>
        <w:ind w:left="566.92913385826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7.0" w:type="dxa"/>
        <w:jc w:val="left"/>
        <w:tblInd w:w="130.0" w:type="dxa"/>
        <w:tblBorders>
          <w:top w:color="64606b" w:space="0" w:sz="6" w:val="single"/>
          <w:left w:color="64606b" w:space="0" w:sz="6" w:val="single"/>
          <w:bottom w:color="64606b" w:space="0" w:sz="6" w:val="single"/>
          <w:right w:color="64606b" w:space="0" w:sz="6" w:val="single"/>
          <w:insideH w:color="64606b" w:space="0" w:sz="6" w:val="single"/>
          <w:insideV w:color="64606b" w:space="0" w:sz="6" w:val="single"/>
        </w:tblBorders>
        <w:tblLayout w:type="fixed"/>
        <w:tblLook w:val="0000"/>
      </w:tblPr>
      <w:tblGrid>
        <w:gridCol w:w="1261"/>
        <w:gridCol w:w="2556"/>
        <w:gridCol w:w="2825"/>
        <w:gridCol w:w="3415"/>
        <w:tblGridChange w:id="0">
          <w:tblGrid>
            <w:gridCol w:w="1261"/>
            <w:gridCol w:w="2556"/>
            <w:gridCol w:w="2825"/>
            <w:gridCol w:w="3415"/>
          </w:tblGrid>
        </w:tblGridChange>
      </w:tblGrid>
      <w:tr>
        <w:trPr>
          <w:cantSplit w:val="0"/>
          <w:trHeight w:val="106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 II вариант (без нарушения произношения)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слов/мин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вариант (незначительные речевые нарушения)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слов/мин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вариант (выраженные нарушения речи, отсутствие речи)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8 - 10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Проводится с учетом индивидуальных особенностей и потенциальных возможностей обучающегося, отслеживается динамика относительно самого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ребёнка (учитываются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буквы, слоги, отдельные слова)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15 - 20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99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10 - 15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25 - 30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15- 25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35 - 40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30-35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45- 60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40-50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60 - 65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55-60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70 - 80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60-70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80-90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70-80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90-100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566.92913385826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80-90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3.7.3. В начале учебного года техника чтения проверяется по текстам, объем которых соответствует объему текстов предыдущего года. 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000000" w:rsidDel="00000000" w:rsidP="00000000" w:rsidRDefault="00000000" w:rsidRPr="00000000" w14:paraId="000000C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класс</w:t>
      </w:r>
    </w:p>
    <w:p w:rsidR="00000000" w:rsidDel="00000000" w:rsidP="00000000" w:rsidRDefault="00000000" w:rsidRPr="00000000" w14:paraId="000000C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он: </w:t>
      </w:r>
    </w:p>
    <w:p w:rsidR="00000000" w:rsidDel="00000000" w:rsidP="00000000" w:rsidRDefault="00000000" w:rsidRPr="00000000" w14:paraId="000000C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читает по слогам (с переходом к концу года на чтение целыми словами) правильно с одной-двумя самостоятельно исправленными ошибками короткие тексты;</w:t>
      </w:r>
    </w:p>
    <w:p w:rsidR="00000000" w:rsidDel="00000000" w:rsidP="00000000" w:rsidRDefault="00000000" w:rsidRPr="00000000" w14:paraId="000000C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соблюдает синтаксические паузы; отвечает на вопросы по содержанию прочитанного; </w:t>
      </w:r>
    </w:p>
    <w:p w:rsidR="00000000" w:rsidDel="00000000" w:rsidP="00000000" w:rsidRDefault="00000000" w:rsidRPr="00000000" w14:paraId="000000D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может пересказать прочитанное с незначительной помощью (полно, правильно, последовательно);</w:t>
      </w:r>
    </w:p>
    <w:p w:rsidR="00000000" w:rsidDel="00000000" w:rsidP="00000000" w:rsidRDefault="00000000" w:rsidRPr="00000000" w14:paraId="000000D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 помощью учителя;</w:t>
      </w:r>
    </w:p>
    <w:p w:rsidR="00000000" w:rsidDel="00000000" w:rsidP="00000000" w:rsidRDefault="00000000" w:rsidRPr="00000000" w14:paraId="000000D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он: затрудняется в чтении по слогам трудных слов; допускает три-четыре ошибки при чтении и соблюдении синтаксических пауз; отвечает на вопросы односложно и испытывает трудности при пересказе содержания.</w:t>
      </w:r>
    </w:p>
    <w:p w:rsidR="00000000" w:rsidDel="00000000" w:rsidP="00000000" w:rsidRDefault="00000000" w:rsidRPr="00000000" w14:paraId="000000D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Оценки «2», «1»</w:t>
      </w:r>
      <w:r w:rsidDel="00000000" w:rsidR="00000000" w:rsidRPr="00000000">
        <w:rPr>
          <w:sz w:val="24"/>
          <w:szCs w:val="24"/>
          <w:rtl w:val="0"/>
        </w:rPr>
        <w:t xml:space="preserve"> не ставятся.</w:t>
      </w:r>
    </w:p>
    <w:p w:rsidR="00000000" w:rsidDel="00000000" w:rsidP="00000000" w:rsidRDefault="00000000" w:rsidRPr="00000000" w14:paraId="000000D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3-4 классы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D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он: читает целыми словами правильно, с одной - двумя самостоятельно исправленными ошибками;</w:t>
      </w:r>
    </w:p>
    <w:p w:rsidR="00000000" w:rsidDel="00000000" w:rsidP="00000000" w:rsidRDefault="00000000" w:rsidRPr="00000000" w14:paraId="000000D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читает выразительно, с соблюдением синтаксических и смысловых пауз, в IV классе — логических ударений; отвечает на вопросы и может передать содержание прочитанного полно, правильно, последовательно с незначительной помощью;</w:t>
      </w:r>
    </w:p>
    <w:p w:rsidR="00000000" w:rsidDel="00000000" w:rsidP="00000000" w:rsidRDefault="00000000" w:rsidRPr="00000000" w14:paraId="000000D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 если он: читает целыми словами, некоторые трудные слова — по слогам; допускает одну - две ошибки при чтении, соблюдении смысловых пауз, в IV классе — логических ударений;</w:t>
      </w:r>
    </w:p>
    <w:p w:rsidR="00000000" w:rsidDel="00000000" w:rsidP="00000000" w:rsidRDefault="00000000" w:rsidRPr="00000000" w14:paraId="000000D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допускает неточности в ответах на вопросы и при пересказе содержания, но исправляет их самостоятельно или с незначительной помощью учителя:</w:t>
      </w:r>
    </w:p>
    <w:p w:rsidR="00000000" w:rsidDel="00000000" w:rsidP="00000000" w:rsidRDefault="00000000" w:rsidRPr="00000000" w14:paraId="000000D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он: читает, в основном, целыми словами, трудные слова — по слогам; допускает три-четыре ошибки при чтении, соблюдении синтаксических и смысловых пауз, в IV классе — логических ударений; отвечает на вопросы односложно и способен пересказать содержание прочитанного с помощью учителя;</w:t>
      </w:r>
    </w:p>
    <w:p w:rsidR="00000000" w:rsidDel="00000000" w:rsidP="00000000" w:rsidRDefault="00000000" w:rsidRPr="00000000" w14:paraId="000000D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Оценки «2», «1» </w:t>
      </w:r>
      <w:r w:rsidDel="00000000" w:rsidR="00000000" w:rsidRPr="00000000">
        <w:rPr>
          <w:sz w:val="24"/>
          <w:szCs w:val="24"/>
          <w:rtl w:val="0"/>
        </w:rPr>
        <w:t xml:space="preserve">не ставятся.</w:t>
      </w:r>
    </w:p>
    <w:p w:rsidR="00000000" w:rsidDel="00000000" w:rsidP="00000000" w:rsidRDefault="00000000" w:rsidRPr="00000000" w14:paraId="000000D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5-9 классы:</w:t>
      </w:r>
    </w:p>
    <w:p w:rsidR="00000000" w:rsidDel="00000000" w:rsidP="00000000" w:rsidRDefault="00000000" w:rsidRPr="00000000" w14:paraId="000000D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он: читает правильно, бегло (согласно индивидуальному темпу чтения), выразительно с соблюдением норм литературного произношения; способен выделить с незначительной помощью учителя основную мысль произведения или части рассказа; делить текст на части и озаглавливать их; называет главных действующих лиц произведения, характеризует их поступки; отвечает на вопросы и передает по плану содержание прочитанного полно, правильно, последовательно;</w:t>
      </w:r>
    </w:p>
    <w:p w:rsidR="00000000" w:rsidDel="00000000" w:rsidP="00000000" w:rsidRDefault="00000000" w:rsidRPr="00000000" w14:paraId="000000D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 читает, в основном, правильно, выразительно, бегло (согласно индивидуальному темпу чтения);</w:t>
      </w:r>
    </w:p>
    <w:p w:rsidR="00000000" w:rsidDel="00000000" w:rsidP="00000000" w:rsidRDefault="00000000" w:rsidRPr="00000000" w14:paraId="000000D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допускает одну-две ошибки при чтении, допускает неточности в выделении основной мысли произведения или части рассказа; называет главных действующих лиц произведения, характеризует их поступки с помощью учителя; </w:t>
      </w:r>
    </w:p>
    <w:p w:rsidR="00000000" w:rsidDel="00000000" w:rsidP="00000000" w:rsidRDefault="00000000" w:rsidRPr="00000000" w14:paraId="000000D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допускает незначительные неточности в ответах на вопросы и при передаче содержания;</w:t>
      </w:r>
    </w:p>
    <w:p w:rsidR="00000000" w:rsidDel="00000000" w:rsidP="00000000" w:rsidRDefault="00000000" w:rsidRPr="00000000" w14:paraId="000000E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 обучающемуся, если он читает по слогам, недостаточно правильно, выразительно; допускает ошибки при чтении, не соблюдает паузы, знаки препинания, допускает ошибки в постановке логических ударений; выделяет основную мысль произведения или части</w:t>
      </w:r>
    </w:p>
    <w:p w:rsidR="00000000" w:rsidDel="00000000" w:rsidP="00000000" w:rsidRDefault="00000000" w:rsidRPr="00000000" w14:paraId="000000E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рассказа только с помощью учителя; затрудняется назвать главных действующих лиц произведения, характеризовать их поступки; отвечает на вопросы и пересказывает неполно, непоследовательно, допускает искажение воспроизведения.</w:t>
      </w:r>
    </w:p>
    <w:p w:rsidR="00000000" w:rsidDel="00000000" w:rsidP="00000000" w:rsidRDefault="00000000" w:rsidRPr="00000000" w14:paraId="000000E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Оценки «2», «1» </w:t>
      </w:r>
      <w:r w:rsidDel="00000000" w:rsidR="00000000" w:rsidRPr="00000000">
        <w:rPr>
          <w:sz w:val="24"/>
          <w:szCs w:val="24"/>
          <w:rtl w:val="0"/>
        </w:rPr>
        <w:t xml:space="preserve">не ставятся.</w:t>
      </w:r>
    </w:p>
    <w:p w:rsidR="00000000" w:rsidDel="00000000" w:rsidP="00000000" w:rsidRDefault="00000000" w:rsidRPr="00000000" w14:paraId="000000E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 Оценка результатов по предмету </w:t>
      </w:r>
      <w:r w:rsidDel="00000000" w:rsidR="00000000" w:rsidRPr="00000000">
        <w:rPr>
          <w:b w:val="1"/>
          <w:sz w:val="24"/>
          <w:szCs w:val="24"/>
          <w:rtl w:val="0"/>
        </w:rPr>
        <w:t xml:space="preserve">«Технология»</w:t>
      </w:r>
      <w:r w:rsidDel="00000000" w:rsidR="00000000" w:rsidRPr="00000000">
        <w:rPr>
          <w:sz w:val="24"/>
          <w:szCs w:val="24"/>
          <w:rtl w:val="0"/>
        </w:rPr>
        <w:t xml:space="preserve"> в начальной школе (2-4 классы) ставится учителями начальных классов с учётом индивидуальных возможностей каждого обучающегося. Оценивание обучающихся основной школы (5-9 классы) осуществляется учителями технологии.</w:t>
      </w:r>
    </w:p>
    <w:p w:rsidR="00000000" w:rsidDel="00000000" w:rsidP="00000000" w:rsidRDefault="00000000" w:rsidRPr="00000000" w14:paraId="000000E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3.8.1. Учитель самостоятельно определяет контрольные работы для обучающихся, с учетом отработанного материала программы, возможностей конкретного обучающегося, готовит необходимый материал и инструмент для промежуточной аттестации, теоретические вопросы.</w:t>
      </w:r>
    </w:p>
    <w:p w:rsidR="00000000" w:rsidDel="00000000" w:rsidP="00000000" w:rsidRDefault="00000000" w:rsidRPr="00000000" w14:paraId="000000E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3.8.2. Оценка ученику по технологии при промежуточной аттестации во 2-8 классах выставляется на основании двух оценок: за устный ответ (теоретические сведения) и практическую работу.</w:t>
      </w:r>
    </w:p>
    <w:p w:rsidR="00000000" w:rsidDel="00000000" w:rsidP="00000000" w:rsidRDefault="00000000" w:rsidRPr="00000000" w14:paraId="000000E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3.8.3 Критерии оценки обучающихся по предмету «Технология». </w:t>
      </w:r>
    </w:p>
    <w:p w:rsidR="00000000" w:rsidDel="00000000" w:rsidP="00000000" w:rsidRDefault="00000000" w:rsidRPr="00000000" w14:paraId="000000E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обучающийся применяет полученные знания при выполнении практической работы и может выполнить её используя план или образец, а также проанализировать и оценить качество своей работы;</w:t>
      </w:r>
    </w:p>
    <w:p w:rsidR="00000000" w:rsidDel="00000000" w:rsidP="00000000" w:rsidRDefault="00000000" w:rsidRPr="00000000" w14:paraId="000000E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000000" w:rsidDel="00000000" w:rsidP="00000000" w:rsidRDefault="00000000" w:rsidRPr="00000000" w14:paraId="000000E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обучающийся можег выполнить избирательно задания по аналогии и при различных видах помощи; не имеет способности обобщить и проанализировать своей работы.</w:t>
      </w:r>
    </w:p>
    <w:p w:rsidR="00000000" w:rsidDel="00000000" w:rsidP="00000000" w:rsidRDefault="00000000" w:rsidRPr="00000000" w14:paraId="000000E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Оценки «2», «1» не ставятся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3.9. При оценивании успеваемости по </w:t>
      </w:r>
      <w:r w:rsidDel="00000000" w:rsidR="00000000" w:rsidRPr="00000000">
        <w:rPr>
          <w:b w:val="1"/>
          <w:sz w:val="24"/>
          <w:szCs w:val="24"/>
          <w:rtl w:val="0"/>
        </w:rPr>
        <w:t xml:space="preserve">физической  культуре</w:t>
      </w:r>
      <w:r w:rsidDel="00000000" w:rsidR="00000000" w:rsidRPr="00000000">
        <w:rPr>
          <w:sz w:val="24"/>
          <w:szCs w:val="24"/>
          <w:rtl w:val="0"/>
        </w:rPr>
        <w:t xml:space="preserve"> учитываются индивидуальные возможности обучающихся, согласно заключению врача: уровень физического развития и психического, двигательные возможности.</w:t>
      </w:r>
    </w:p>
    <w:p w:rsidR="00000000" w:rsidDel="00000000" w:rsidP="00000000" w:rsidRDefault="00000000" w:rsidRPr="00000000" w14:paraId="000000E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3.9.1. Главными требованиями при оценивании умений и навыков является выполнение изучаемых упражнений, при этом учитывается:</w:t>
      </w:r>
    </w:p>
    <w:p w:rsidR="00000000" w:rsidDel="00000000" w:rsidP="00000000" w:rsidRDefault="00000000" w:rsidRPr="00000000" w14:paraId="000000E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как ученик овладел основами двигательных навыков;</w:t>
      </w:r>
    </w:p>
    <w:p w:rsidR="00000000" w:rsidDel="00000000" w:rsidP="00000000" w:rsidRDefault="00000000" w:rsidRPr="00000000" w14:paraId="000000E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как проявил себя при выполнении, старался ли достичь желаемого результата;</w:t>
      </w:r>
    </w:p>
    <w:p w:rsidR="00000000" w:rsidDel="00000000" w:rsidP="00000000" w:rsidRDefault="00000000" w:rsidRPr="00000000" w14:paraId="000000E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как понимает и объясняет разучиваемое упражнение;</w:t>
      </w:r>
    </w:p>
    <w:p w:rsidR="00000000" w:rsidDel="00000000" w:rsidP="00000000" w:rsidRDefault="00000000" w:rsidRPr="00000000" w14:paraId="000000F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как пользуется предлагаемой помощью и улучшается ли при этом качество выполнения;</w:t>
      </w:r>
    </w:p>
    <w:p w:rsidR="00000000" w:rsidDel="00000000" w:rsidP="00000000" w:rsidRDefault="00000000" w:rsidRPr="00000000" w14:paraId="000000F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как относится к урокам;</w:t>
      </w:r>
    </w:p>
    <w:p w:rsidR="00000000" w:rsidDel="00000000" w:rsidP="00000000" w:rsidRDefault="00000000" w:rsidRPr="00000000" w14:paraId="000000F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каков его внешний вид;</w:t>
      </w:r>
    </w:p>
    <w:p w:rsidR="00000000" w:rsidDel="00000000" w:rsidP="00000000" w:rsidRDefault="00000000" w:rsidRPr="00000000" w14:paraId="000000F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соблюдает ли дисциплину.</w:t>
      </w:r>
    </w:p>
    <w:p w:rsidR="00000000" w:rsidDel="00000000" w:rsidP="00000000" w:rsidRDefault="00000000" w:rsidRPr="00000000" w14:paraId="000000F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Последние два требования не влияют на итоговую оценку, но учитель должен напоминать об этом обучающимся.</w:t>
      </w:r>
    </w:p>
    <w:p w:rsidR="00000000" w:rsidDel="00000000" w:rsidP="00000000" w:rsidRDefault="00000000" w:rsidRPr="00000000" w14:paraId="000000F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3.9.2. Критерии оценки по предмету физической культуры:</w:t>
      </w:r>
    </w:p>
    <w:p w:rsidR="00000000" w:rsidDel="00000000" w:rsidP="00000000" w:rsidRDefault="00000000" w:rsidRPr="00000000" w14:paraId="000000F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ставится, если учебный материал урока обучающийся усваивает и выполняет физические упражнения с незначительной организующей помощью учителя; темп деятельности сохраняется до конца урока на среднем уровне;</w:t>
      </w:r>
    </w:p>
    <w:p w:rsidR="00000000" w:rsidDel="00000000" w:rsidP="00000000" w:rsidRDefault="00000000" w:rsidRPr="00000000" w14:paraId="000000F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</w:t>
      </w:r>
      <w:r w:rsidDel="00000000" w:rsidR="00000000" w:rsidRPr="00000000">
        <w:rPr>
          <w:sz w:val="24"/>
          <w:szCs w:val="24"/>
          <w:rtl w:val="0"/>
        </w:rPr>
        <w:t xml:space="preserve"> ставится, если учебный материал урока обучающийся усваивает частично, с помощью учителя, выполняет физические упражнения с незначительными ошибками и искажениями, но при этом наблюдается стремление к самостоятельности; темп деятельности средний, но к концу</w:t>
      </w:r>
    </w:p>
    <w:p w:rsidR="00000000" w:rsidDel="00000000" w:rsidP="00000000" w:rsidRDefault="00000000" w:rsidRPr="00000000" w14:paraId="000000F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урока снижается;</w:t>
      </w:r>
    </w:p>
    <w:p w:rsidR="00000000" w:rsidDel="00000000" w:rsidP="00000000" w:rsidRDefault="00000000" w:rsidRPr="00000000" w14:paraId="000000F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</w:t>
      </w:r>
      <w:r w:rsidDel="00000000" w:rsidR="00000000" w:rsidRPr="00000000">
        <w:rPr>
          <w:sz w:val="24"/>
          <w:szCs w:val="24"/>
          <w:rtl w:val="0"/>
        </w:rPr>
        <w:t xml:space="preserve"> ставится, если учебный материал урока обучающийся усваивает избирательно и частично, выполняет физические упражнения механически и только с помощью учителя, темп деятельности на низком уровне.</w:t>
      </w:r>
    </w:p>
    <w:p w:rsidR="00000000" w:rsidDel="00000000" w:rsidP="00000000" w:rsidRDefault="00000000" w:rsidRPr="00000000" w14:paraId="000000F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«2»</w:t>
      </w:r>
      <w:r w:rsidDel="00000000" w:rsidR="00000000" w:rsidRPr="00000000">
        <w:rPr>
          <w:sz w:val="24"/>
          <w:szCs w:val="24"/>
          <w:rtl w:val="0"/>
        </w:rPr>
        <w:t xml:space="preserve"> может выставляться в устной форме, как метод воспитательного воздействия на ребёнка, в журнал не ставится.</w:t>
      </w:r>
    </w:p>
    <w:p w:rsidR="00000000" w:rsidDel="00000000" w:rsidP="00000000" w:rsidRDefault="00000000" w:rsidRPr="00000000" w14:paraId="000000F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«1»</w:t>
      </w:r>
      <w:r w:rsidDel="00000000" w:rsidR="00000000" w:rsidRPr="00000000">
        <w:rPr>
          <w:sz w:val="24"/>
          <w:szCs w:val="24"/>
          <w:rtl w:val="0"/>
        </w:rPr>
        <w:t xml:space="preserve"> не ставится</w:t>
      </w:r>
    </w:p>
    <w:p w:rsidR="00000000" w:rsidDel="00000000" w:rsidP="00000000" w:rsidRDefault="00000000" w:rsidRPr="00000000" w14:paraId="000000F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3.10. Музыкальное обучение и воспитание обучающихся с ОВЗ – это педагогический процесс, являющийся составной частью коррекционного-развивающего образовательного процесса, цель которого – формирование музыкальной культуры, как совокупности качеств музыкального сознания, деятельности, отношений, коррекция и предупреждение вторичных отклонений в развитии.</w:t>
      </w:r>
    </w:p>
    <w:p w:rsidR="00000000" w:rsidDel="00000000" w:rsidP="00000000" w:rsidRDefault="00000000" w:rsidRPr="00000000" w14:paraId="000000F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3.10.1. Критерии оценивания обучающихся по учебному предмету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«Музыка»: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обучающийся проявляет устойчивый интерес к предмету, знает основные музыкальные инструменты, способен различать изученные жанры музыкальных произведений, воспроизводить музыкальные звуки и тексты песен, самостоятельно исполнять знакомые песни; отвечать на вопросы о прослушанных произведениях.</w:t>
      </w:r>
    </w:p>
    <w:p w:rsidR="00000000" w:rsidDel="00000000" w:rsidP="00000000" w:rsidRDefault="00000000" w:rsidRPr="00000000" w14:paraId="000000FF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 </w:t>
      </w:r>
      <w:r w:rsidDel="00000000" w:rsidR="00000000" w:rsidRPr="00000000">
        <w:rPr>
          <w:sz w:val="24"/>
          <w:szCs w:val="24"/>
          <w:rtl w:val="0"/>
        </w:rPr>
        <w:t xml:space="preserve">ставится, если обучающийся проявляется интерес к предмету, знает основные музыкальные инструменты, способен с помощью различать изученные жанры музыкальных произведений, принимает участие в хоровом пении; отвечать на вопросы о прослушанных произведениях с незначительной помощью.</w:t>
      </w:r>
    </w:p>
    <w:p w:rsidR="00000000" w:rsidDel="00000000" w:rsidP="00000000" w:rsidRDefault="00000000" w:rsidRPr="00000000" w14:paraId="00000100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«З» </w:t>
      </w:r>
      <w:r w:rsidDel="00000000" w:rsidR="00000000" w:rsidRPr="00000000">
        <w:rPr>
          <w:sz w:val="24"/>
          <w:szCs w:val="24"/>
          <w:rtl w:val="0"/>
        </w:rPr>
        <w:t xml:space="preserve">ставится, если обучающийся эмоционально реагирует на знакомые музыкальные произведения, узнает основные музыкальные инструменты, запоминает простейшие мелодии исполняет их, способен сотрудничать со сверстниками в процессе совместных художественно-</w:t>
      </w:r>
    </w:p>
    <w:p w:rsidR="00000000" w:rsidDel="00000000" w:rsidP="00000000" w:rsidRDefault="00000000" w:rsidRPr="00000000" w14:paraId="0000010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эстетических видов деятельности.</w:t>
      </w:r>
    </w:p>
    <w:p w:rsidR="00000000" w:rsidDel="00000000" w:rsidP="00000000" w:rsidRDefault="00000000" w:rsidRPr="00000000" w14:paraId="0000010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Оценки «2», «1» </w:t>
      </w:r>
      <w:r w:rsidDel="00000000" w:rsidR="00000000" w:rsidRPr="00000000">
        <w:rPr>
          <w:sz w:val="24"/>
          <w:szCs w:val="24"/>
          <w:rtl w:val="0"/>
        </w:rPr>
        <w:t xml:space="preserve">не ставятся.</w:t>
      </w:r>
    </w:p>
    <w:p w:rsidR="00000000" w:rsidDel="00000000" w:rsidP="00000000" w:rsidRDefault="00000000" w:rsidRPr="00000000" w14:paraId="00000103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11. Оценка обучающихся по предмету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«Изобразительное искусство».</w:t>
      </w:r>
    </w:p>
    <w:p w:rsidR="00000000" w:rsidDel="00000000" w:rsidP="00000000" w:rsidRDefault="00000000" w:rsidRPr="00000000" w14:paraId="00000104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 изобразительное искусство решает задачи приобщения обучающихся с ОВЗ к творческому социально значимому труду,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школе.</w:t>
      </w:r>
    </w:p>
    <w:p w:rsidR="00000000" w:rsidDel="00000000" w:rsidP="00000000" w:rsidRDefault="00000000" w:rsidRPr="00000000" w14:paraId="00000105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3.11.1. Критерии оценки обучающихся по предмету «Изобразительное искусство»:</w:t>
      </w:r>
    </w:p>
    <w:p w:rsidR="00000000" w:rsidDel="00000000" w:rsidP="00000000" w:rsidRDefault="00000000" w:rsidRPr="00000000" w14:paraId="00000106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«5»</w:t>
      </w:r>
      <w:r w:rsidDel="00000000" w:rsidR="00000000" w:rsidRPr="00000000">
        <w:rPr>
          <w:sz w:val="24"/>
          <w:szCs w:val="24"/>
          <w:rtl w:val="0"/>
        </w:rPr>
        <w:t xml:space="preserve"> ставится, если обучающийся самостоятельно располагает лист бумаги в зависимости от пространственного расположения изображаемого; от руки изображает предметы разной формы, использует при этом незначительную помощь; различает цвета и их оттенки; называет</w:t>
      </w:r>
    </w:p>
    <w:p w:rsidR="00000000" w:rsidDel="00000000" w:rsidP="00000000" w:rsidRDefault="00000000" w:rsidRPr="00000000" w14:paraId="00000107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основные жанры живописи; умеет пользоваться инструментами для рисования; анализирует свой рисунок, сравнивая его с изображённым предметом, исправляет неточности; способен видеть, чувствовать и изображать красоту окружающего мира.</w:t>
      </w:r>
    </w:p>
    <w:p w:rsidR="00000000" w:rsidDel="00000000" w:rsidP="00000000" w:rsidRDefault="00000000" w:rsidRPr="00000000" w14:paraId="00000108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«4» </w:t>
      </w:r>
      <w:r w:rsidDel="00000000" w:rsidR="00000000" w:rsidRPr="00000000">
        <w:rPr>
          <w:sz w:val="24"/>
          <w:szCs w:val="24"/>
          <w:rtl w:val="0"/>
        </w:rPr>
        <w:t xml:space="preserve">ставится, если обучающийся:</w:t>
      </w:r>
    </w:p>
    <w:p w:rsidR="00000000" w:rsidDel="00000000" w:rsidP="00000000" w:rsidRDefault="00000000" w:rsidRPr="00000000" w14:paraId="00000109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располагает лист бумаги в зависимости от пространственного расположения изображаемого с опорой на наглядность; </w:t>
      </w:r>
    </w:p>
    <w:p w:rsidR="00000000" w:rsidDel="00000000" w:rsidP="00000000" w:rsidRDefault="00000000" w:rsidRPr="00000000" w14:paraId="0000010A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различает основные цвета и основные жанры; от руки изображает простые предметы разной геометрической формы и фигуры.</w:t>
      </w:r>
    </w:p>
    <w:p w:rsidR="00000000" w:rsidDel="00000000" w:rsidP="00000000" w:rsidRDefault="00000000" w:rsidRPr="00000000" w14:paraId="0000010B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пользуется простейшими вспомогательными линиями для изображения рисунка и его проверки; умеет пользоваться основными инструментами для рисования; сравнивает свой рисунок с изображённым предметом, исправляет неточности с помощью учителя; способен видеть, чувствовать красоту природы, человека;</w:t>
      </w:r>
    </w:p>
    <w:p w:rsidR="00000000" w:rsidDel="00000000" w:rsidP="00000000" w:rsidRDefault="00000000" w:rsidRPr="00000000" w14:paraId="0000010C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Оценка «3» </w:t>
      </w:r>
      <w:r w:rsidDel="00000000" w:rsidR="00000000" w:rsidRPr="00000000">
        <w:rPr>
          <w:sz w:val="24"/>
          <w:szCs w:val="24"/>
          <w:rtl w:val="0"/>
        </w:rPr>
        <w:t xml:space="preserve">ставится, если обучающийся способен ориентироваться на листе бумаги по образцу; рисовать, обводить изображения по опорным точкам, по трафарету; по шаблону; умеет пользоваться основными инструментами для рисования избирательно; различать основные цвета и</w:t>
      </w:r>
    </w:p>
    <w:p w:rsidR="00000000" w:rsidDel="00000000" w:rsidP="00000000" w:rsidRDefault="00000000" w:rsidRPr="00000000" w14:paraId="0000010D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соотносить их с образцом.</w:t>
      </w:r>
    </w:p>
    <w:p w:rsidR="00000000" w:rsidDel="00000000" w:rsidP="00000000" w:rsidRDefault="00000000" w:rsidRPr="00000000" w14:paraId="0000010E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Оценки «2», «1»</w:t>
      </w:r>
      <w:r w:rsidDel="00000000" w:rsidR="00000000" w:rsidRPr="00000000">
        <w:rPr>
          <w:sz w:val="24"/>
          <w:szCs w:val="24"/>
          <w:rtl w:val="0"/>
        </w:rPr>
        <w:t xml:space="preserve"> не ставятся.</w:t>
      </w:r>
    </w:p>
    <w:p w:rsidR="00000000" w:rsidDel="00000000" w:rsidP="00000000" w:rsidRDefault="00000000" w:rsidRPr="00000000" w14:paraId="0000010F">
      <w:pPr>
        <w:tabs>
          <w:tab w:val="left" w:leader="none" w:pos="10206"/>
        </w:tabs>
        <w:spacing w:before="18" w:lineRule="auto"/>
        <w:ind w:left="566.9291338582675" w:right="-4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0206"/>
        </w:tabs>
        <w:spacing w:after="0" w:before="0" w:line="240" w:lineRule="auto"/>
        <w:ind w:left="566.929133858267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111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На основании итоговых оценок обучающийся с ОВЗ по решению педагогического совета переводится в следующий класс.</w:t>
      </w:r>
    </w:p>
    <w:p w:rsidR="00000000" w:rsidDel="00000000" w:rsidP="00000000" w:rsidRDefault="00000000" w:rsidRPr="00000000" w14:paraId="00000112">
      <w:pPr>
        <w:tabs>
          <w:tab w:val="left" w:leader="none" w:pos="10206"/>
        </w:tabs>
        <w:spacing w:before="18" w:lineRule="auto"/>
        <w:ind w:left="566.9291338582675" w:right="-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При условии, если обучающийся с ОВЗ не усваивает по каким-либо предметам адаптированную образовательную программу рекомендуемого варианта, ему по этим предметам выставляется оценка «2» и рекомендуется повторное прохождение ПМПК с целью определения специальных условий (категории, варианта категории АООП) для успешного усвоения образовательной программы.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6" w:line="240" w:lineRule="auto"/>
        <w:ind w:left="566.92913385826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6" w:line="240" w:lineRule="auto"/>
        <w:ind w:left="566.92913385826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6" w:line="240" w:lineRule="auto"/>
        <w:ind w:left="566.92913385826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6" w:line="240" w:lineRule="auto"/>
        <w:ind w:left="566.92913385826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6" w:line="240" w:lineRule="auto"/>
        <w:ind w:left="566.92913385826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10206"/>
        </w:tabs>
        <w:spacing w:before="18" w:lineRule="auto"/>
        <w:ind w:right="-48"/>
        <w:jc w:val="both"/>
        <w:rPr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567" w:top="567" w:left="10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091" w:hanging="717.0000000000002"/>
      </w:pPr>
      <w:rPr/>
    </w:lvl>
    <w:lvl w:ilvl="1">
      <w:start w:val="1"/>
      <w:numFmt w:val="decimal"/>
      <w:lvlText w:val="●.%2."/>
      <w:lvlJc w:val="left"/>
      <w:pPr>
        <w:ind w:left="2091" w:hanging="717.0000000000002"/>
      </w:pPr>
      <w:rPr/>
    </w:lvl>
    <w:lvl w:ilvl="2">
      <w:start w:val="0"/>
      <w:numFmt w:val="bullet"/>
      <w:lvlText w:val="•"/>
      <w:lvlJc w:val="left"/>
      <w:pPr>
        <w:ind w:left="3740" w:hanging="717"/>
      </w:pPr>
      <w:rPr/>
    </w:lvl>
    <w:lvl w:ilvl="3">
      <w:start w:val="0"/>
      <w:numFmt w:val="bullet"/>
      <w:lvlText w:val="•"/>
      <w:lvlJc w:val="left"/>
      <w:pPr>
        <w:ind w:left="4560" w:hanging="717"/>
      </w:pPr>
      <w:rPr/>
    </w:lvl>
    <w:lvl w:ilvl="4">
      <w:start w:val="0"/>
      <w:numFmt w:val="bullet"/>
      <w:lvlText w:val="•"/>
      <w:lvlJc w:val="left"/>
      <w:pPr>
        <w:ind w:left="5380" w:hanging="717"/>
      </w:pPr>
      <w:rPr/>
    </w:lvl>
    <w:lvl w:ilvl="5">
      <w:start w:val="0"/>
      <w:numFmt w:val="bullet"/>
      <w:lvlText w:val="•"/>
      <w:lvlJc w:val="left"/>
      <w:pPr>
        <w:ind w:left="6200" w:hanging="717"/>
      </w:pPr>
      <w:rPr/>
    </w:lvl>
    <w:lvl w:ilvl="6">
      <w:start w:val="0"/>
      <w:numFmt w:val="bullet"/>
      <w:lvlText w:val="•"/>
      <w:lvlJc w:val="left"/>
      <w:pPr>
        <w:ind w:left="7020" w:hanging="717"/>
      </w:pPr>
      <w:rPr/>
    </w:lvl>
    <w:lvl w:ilvl="7">
      <w:start w:val="0"/>
      <w:numFmt w:val="bullet"/>
      <w:lvlText w:val="•"/>
      <w:lvlJc w:val="left"/>
      <w:pPr>
        <w:ind w:left="7840" w:hanging="717"/>
      </w:pPr>
      <w:rPr/>
    </w:lvl>
    <w:lvl w:ilvl="8">
      <w:start w:val="0"/>
      <w:numFmt w:val="bullet"/>
      <w:lvlText w:val="•"/>
      <w:lvlJc w:val="left"/>
      <w:pPr>
        <w:ind w:left="8660" w:hanging="71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670" w:hanging="290"/>
      </w:pPr>
      <w:rPr/>
    </w:lvl>
    <w:lvl w:ilvl="1">
      <w:start w:val="1"/>
      <w:numFmt w:val="decimal"/>
      <w:lvlText w:val="%1.%2"/>
      <w:lvlJc w:val="left"/>
      <w:pPr>
        <w:ind w:left="686" w:hanging="673"/>
      </w:pPr>
      <w:rPr>
        <w:rFonts w:ascii="Times New Roman" w:cs="Times New Roman" w:eastAsia="Times New Roman" w:hAnsi="Times New Roman"/>
        <w:b w:val="0"/>
        <w:i w:val="0"/>
        <w:color w:val="3f3f3f"/>
        <w:sz w:val="26"/>
        <w:szCs w:val="26"/>
      </w:rPr>
    </w:lvl>
    <w:lvl w:ilvl="2">
      <w:start w:val="0"/>
      <w:numFmt w:val="bullet"/>
      <w:lvlText w:val="•"/>
      <w:lvlJc w:val="left"/>
      <w:pPr>
        <w:ind w:left="2637" w:hanging="673.0000000000002"/>
      </w:pPr>
      <w:rPr/>
    </w:lvl>
    <w:lvl w:ilvl="3">
      <w:start w:val="0"/>
      <w:numFmt w:val="bullet"/>
      <w:lvlText w:val="•"/>
      <w:lvlJc w:val="left"/>
      <w:pPr>
        <w:ind w:left="3595" w:hanging="673"/>
      </w:pPr>
      <w:rPr/>
    </w:lvl>
    <w:lvl w:ilvl="4">
      <w:start w:val="0"/>
      <w:numFmt w:val="bullet"/>
      <w:lvlText w:val="•"/>
      <w:lvlJc w:val="left"/>
      <w:pPr>
        <w:ind w:left="4553" w:hanging="673"/>
      </w:pPr>
      <w:rPr/>
    </w:lvl>
    <w:lvl w:ilvl="5">
      <w:start w:val="0"/>
      <w:numFmt w:val="bullet"/>
      <w:lvlText w:val="•"/>
      <w:lvlJc w:val="left"/>
      <w:pPr>
        <w:ind w:left="5511" w:hanging="673"/>
      </w:pPr>
      <w:rPr/>
    </w:lvl>
    <w:lvl w:ilvl="6">
      <w:start w:val="0"/>
      <w:numFmt w:val="bullet"/>
      <w:lvlText w:val="•"/>
      <w:lvlJc w:val="left"/>
      <w:pPr>
        <w:ind w:left="6468" w:hanging="673"/>
      </w:pPr>
      <w:rPr/>
    </w:lvl>
    <w:lvl w:ilvl="7">
      <w:start w:val="0"/>
      <w:numFmt w:val="bullet"/>
      <w:lvlText w:val="•"/>
      <w:lvlJc w:val="left"/>
      <w:pPr>
        <w:ind w:left="7426" w:hanging="672.9999999999991"/>
      </w:pPr>
      <w:rPr/>
    </w:lvl>
    <w:lvl w:ilvl="8">
      <w:start w:val="0"/>
      <w:numFmt w:val="bullet"/>
      <w:lvlText w:val="•"/>
      <w:lvlJc w:val="left"/>
      <w:pPr>
        <w:ind w:left="8384" w:hanging="673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4" w:lineRule="auto"/>
      <w:ind w:left="1102"/>
      <w:jc w:val="center"/>
    </w:pPr>
    <w:rPr>
      <w:i w:val="1"/>
      <w:sz w:val="28"/>
      <w:szCs w:val="28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 w:val="1"/>
    <w:pPr>
      <w:spacing w:before="64"/>
      <w:ind w:left="1102"/>
      <w:jc w:val="center"/>
    </w:pPr>
    <w:rPr>
      <w:i w:val="1"/>
      <w:iCs w:val="1"/>
      <w:sz w:val="28"/>
      <w:szCs w:val="28"/>
    </w:rPr>
  </w:style>
  <w:style w:type="paragraph" w:styleId="a5">
    <w:name w:val="List Paragraph"/>
    <w:basedOn w:val="a"/>
    <w:uiPriority w:val="1"/>
    <w:qFormat w:val="1"/>
    <w:pPr>
      <w:ind w:left="651" w:firstLine="694"/>
      <w:jc w:val="both"/>
    </w:pPr>
  </w:style>
  <w:style w:type="paragraph" w:styleId="TableParagraph" w:customStyle="1">
    <w:name w:val="Table Paragraph"/>
    <w:basedOn w:val="a"/>
    <w:uiPriority w:val="1"/>
    <w:qFormat w:val="1"/>
  </w:style>
  <w:style w:type="character" w:styleId="a6">
    <w:name w:val="Hyperlink"/>
    <w:basedOn w:val="a0"/>
    <w:uiPriority w:val="99"/>
    <w:semiHidden w:val="1"/>
    <w:unhideWhenUsed w:val="1"/>
    <w:rsid w:val="00D15387"/>
    <w:rPr>
      <w:color w:val="0000ff" w:themeColor="hyperlink"/>
      <w:u w:val="single"/>
    </w:rPr>
  </w:style>
  <w:style w:type="character" w:styleId="a7" w:customStyle="1">
    <w:name w:val="А_сноска Знак"/>
    <w:link w:val="a8"/>
    <w:locked w:val="1"/>
    <w:rsid w:val="00D15387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a8" w:customStyle="1">
    <w:name w:val="А_сноска"/>
    <w:basedOn w:val="a9"/>
    <w:link w:val="a7"/>
    <w:qFormat w:val="1"/>
    <w:rsid w:val="00D15387"/>
    <w:pPr>
      <w:autoSpaceDE w:val="1"/>
      <w:autoSpaceDN w:val="1"/>
      <w:ind w:firstLine="400"/>
      <w:jc w:val="both"/>
    </w:pPr>
    <w:rPr>
      <w:sz w:val="24"/>
      <w:szCs w:val="24"/>
      <w:lang w:eastAsia="ru-RU"/>
    </w:rPr>
  </w:style>
  <w:style w:type="character" w:styleId="7" w:customStyle="1">
    <w:name w:val="Заголовок №7"/>
    <w:basedOn w:val="a0"/>
    <w:rsid w:val="00D15387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bidi="ru-RU" w:eastAsia="ru-RU" w:val="ru-RU"/>
    </w:rPr>
  </w:style>
  <w:style w:type="paragraph" w:styleId="a9">
    <w:name w:val="footnote text"/>
    <w:basedOn w:val="a"/>
    <w:link w:val="aa"/>
    <w:uiPriority w:val="99"/>
    <w:semiHidden w:val="1"/>
    <w:unhideWhenUsed w:val="1"/>
    <w:rsid w:val="00D15387"/>
    <w:rPr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 w:val="1"/>
    <w:rsid w:val="00D15387"/>
    <w:rPr>
      <w:rFonts w:ascii="Times New Roman" w:cs="Times New Roman" w:eastAsia="Times New Roman" w:hAnsi="Times New Roman"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 w:val="1"/>
    <w:unhideWhenUsed w:val="1"/>
    <w:rsid w:val="00D15387"/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D15387"/>
    <w:rPr>
      <w:rFonts w:ascii="Tahoma" w:cs="Tahoma" w:eastAsia="Times New Roman" w:hAnsi="Tahoma"/>
      <w:sz w:val="16"/>
      <w:szCs w:val="16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6tl5QUmj0bVnKRAh/kciklIeVg==">CgMxLjAyCWguMzBqMHpsbDIIaC5namRneHM4AHIhMVB2eWU4dDIyX3ZuVkxvUXB2ajdQQWNIVnhQSWNyRld1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